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043" w14:textId="36625B4C" w:rsidR="00D6752F" w:rsidRPr="009535FB" w:rsidRDefault="00D6752F" w:rsidP="00FA28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А</w:t>
      </w:r>
      <w:r w:rsidR="0033600C" w:rsidRPr="009535FB">
        <w:rPr>
          <w:rFonts w:ascii="Times New Roman" w:hAnsi="Times New Roman" w:cs="Times New Roman"/>
          <w:b/>
          <w:sz w:val="24"/>
          <w:szCs w:val="24"/>
        </w:rPr>
        <w:t>УДИРОВАНИЕ</w:t>
      </w:r>
    </w:p>
    <w:p w14:paraId="7DE45A2B" w14:textId="77777777" w:rsidR="00D6752F" w:rsidRPr="009535FB" w:rsidRDefault="00D6752F" w:rsidP="00FA28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15)</w:t>
      </w:r>
    </w:p>
    <w:p w14:paraId="3C64300A" w14:textId="77777777" w:rsidR="00D6752F" w:rsidRPr="009535FB" w:rsidRDefault="00D6752F" w:rsidP="00FA283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F877BE" w14:textId="36E1A8A8" w:rsidR="0033600C" w:rsidRDefault="0033600C" w:rsidP="003E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Прослушайте </w:t>
      </w:r>
      <w:r w:rsidR="00A47D96">
        <w:rPr>
          <w:rFonts w:ascii="Times New Roman" w:hAnsi="Times New Roman" w:cs="Times New Roman"/>
          <w:b/>
          <w:bCs/>
          <w:sz w:val="24"/>
          <w:szCs w:val="24"/>
        </w:rPr>
        <w:t>отрывок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7BA8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и отметьте</w:t>
      </w:r>
      <w:r w:rsidR="003E7A33" w:rsidRPr="009535FB">
        <w:rPr>
          <w:rFonts w:ascii="Times New Roman" w:hAnsi="Times New Roman" w:cs="Times New Roman"/>
          <w:b/>
          <w:bCs/>
          <w:sz w:val="24"/>
          <w:szCs w:val="24"/>
        </w:rPr>
        <w:t>, верно или неверно утверждение (</w:t>
      </w:r>
      <w:proofErr w:type="spellStart"/>
      <w:r w:rsidR="003E7A33" w:rsidRPr="009535FB">
        <w:rPr>
          <w:rFonts w:ascii="Times New Roman" w:hAnsi="Times New Roman" w:cs="Times New Roman"/>
          <w:b/>
          <w:bCs/>
          <w:sz w:val="24"/>
          <w:szCs w:val="24"/>
          <w:lang w:val="en-US"/>
        </w:rPr>
        <w:t>verdadero</w:t>
      </w:r>
      <w:proofErr w:type="spellEnd"/>
      <w:r w:rsidR="003E7A33"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7A33" w:rsidRPr="009535FB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="003E7A33"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E7A33" w:rsidRPr="009535FB">
        <w:rPr>
          <w:rFonts w:ascii="Times New Roman" w:hAnsi="Times New Roman" w:cs="Times New Roman"/>
          <w:b/>
          <w:bCs/>
          <w:sz w:val="24"/>
          <w:szCs w:val="24"/>
          <w:lang w:val="en-US"/>
        </w:rPr>
        <w:t>falso</w:t>
      </w:r>
      <w:proofErr w:type="spellEnd"/>
      <w:r w:rsidR="003E7A33" w:rsidRPr="009535FB">
        <w:rPr>
          <w:rFonts w:ascii="Times New Roman" w:hAnsi="Times New Roman" w:cs="Times New Roman"/>
          <w:b/>
          <w:bCs/>
          <w:sz w:val="24"/>
          <w:szCs w:val="24"/>
        </w:rPr>
        <w:t>). Укажите букву (а или b), соответствующую выбранному варианту, в бланке ответов</w:t>
      </w:r>
      <w:r w:rsidR="003E7A33" w:rsidRPr="003E7A3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99F3F50" w14:textId="77777777" w:rsidR="003E7A33" w:rsidRPr="003E7A33" w:rsidRDefault="003E7A33" w:rsidP="003E7A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8F0457" w14:textId="5BC8C7C3" w:rsidR="003E7A33" w:rsidRPr="009535FB" w:rsidRDefault="00F6439B" w:rsidP="00BC3BB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En Alemania todos los hijos heredaban la tierra y la casa después de la muerte de sus padres</w:t>
      </w:r>
      <w:r w:rsidR="003E7A33">
        <w:rPr>
          <w:rFonts w:ascii="Times New Roman" w:hAnsi="Times New Roman" w:cs="Times New Roman"/>
          <w:sz w:val="24"/>
          <w:szCs w:val="24"/>
          <w:lang w:val="es-ES_tradnl"/>
        </w:rPr>
        <w:t>.</w:t>
      </w:r>
      <w:r w:rsidR="003E7A33"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</w:p>
    <w:p w14:paraId="0BA666E2" w14:textId="77777777" w:rsidR="003E7A33" w:rsidRPr="009535FB" w:rsidRDefault="003E7A33" w:rsidP="003E7A3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>a) Verdadero</w:t>
      </w:r>
    </w:p>
    <w:p w14:paraId="09C5A773" w14:textId="77777777" w:rsidR="003E7A33" w:rsidRPr="009535FB" w:rsidRDefault="003E7A33" w:rsidP="003E7A3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>b) Falso</w:t>
      </w:r>
    </w:p>
    <w:p w14:paraId="7EB594DB" w14:textId="5DD75F6E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s-ES_tradnl"/>
        </w:rPr>
        <w:t>2</w:t>
      </w: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.   </w:t>
      </w:r>
      <w:r w:rsidR="00F6439B">
        <w:rPr>
          <w:rFonts w:ascii="Times New Roman" w:hAnsi="Times New Roman" w:cs="Times New Roman"/>
          <w:sz w:val="24"/>
          <w:szCs w:val="24"/>
          <w:lang w:val="es-ES"/>
        </w:rPr>
        <w:t>E</w:t>
      </w:r>
      <w:r w:rsidR="00F6439B" w:rsidRPr="00F6439B">
        <w:rPr>
          <w:rFonts w:ascii="Times New Roman" w:hAnsi="Times New Roman" w:cs="Times New Roman"/>
          <w:sz w:val="24"/>
          <w:szCs w:val="24"/>
          <w:lang w:val="es-ES"/>
        </w:rPr>
        <w:t>n Sudamérica</w:t>
      </w:r>
      <w:r w:rsidR="00F6439B">
        <w:rPr>
          <w:rFonts w:ascii="Times New Roman" w:hAnsi="Times New Roman" w:cs="Times New Roman"/>
          <w:sz w:val="24"/>
          <w:szCs w:val="24"/>
          <w:lang w:val="es-ES"/>
        </w:rPr>
        <w:t xml:space="preserve"> los inmigrantes no tenían que pagar por la tierra</w:t>
      </w:r>
      <w:r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171C8A99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a) Verdadero</w:t>
      </w:r>
    </w:p>
    <w:p w14:paraId="3CFDDEEE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b) Falso</w:t>
      </w:r>
    </w:p>
    <w:p w14:paraId="725E3802" w14:textId="37185363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s-ES_tradnl"/>
        </w:rPr>
        <w:t>3</w:t>
      </w: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.   </w:t>
      </w:r>
      <w:r w:rsidR="00F6439B" w:rsidRPr="00F6439B">
        <w:rPr>
          <w:rFonts w:ascii="Times New Roman" w:hAnsi="Times New Roman" w:cs="Times New Roman"/>
          <w:sz w:val="24"/>
          <w:szCs w:val="24"/>
          <w:lang w:val="es-ES"/>
        </w:rPr>
        <w:t>En las ciudades</w:t>
      </w:r>
      <w:r w:rsidR="00F6439B">
        <w:rPr>
          <w:rFonts w:ascii="Times New Roman" w:hAnsi="Times New Roman" w:cs="Times New Roman"/>
          <w:sz w:val="24"/>
          <w:szCs w:val="24"/>
          <w:lang w:val="es-ES"/>
        </w:rPr>
        <w:t xml:space="preserve"> grandes</w:t>
      </w:r>
      <w:r w:rsidR="00F6439B" w:rsidRPr="00F6439B">
        <w:rPr>
          <w:rFonts w:ascii="Times New Roman" w:hAnsi="Times New Roman" w:cs="Times New Roman"/>
          <w:sz w:val="24"/>
          <w:szCs w:val="24"/>
          <w:lang w:val="es-ES"/>
        </w:rPr>
        <w:t xml:space="preserve"> el idioma</w:t>
      </w:r>
      <w:r w:rsidR="00F67208">
        <w:rPr>
          <w:rFonts w:ascii="Times New Roman" w:hAnsi="Times New Roman" w:cs="Times New Roman"/>
          <w:sz w:val="24"/>
          <w:szCs w:val="24"/>
          <w:lang w:val="es-ES"/>
        </w:rPr>
        <w:t xml:space="preserve"> alemán desapareció bastante rápidamente</w:t>
      </w:r>
      <w:r w:rsidR="00821337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2397A5FB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a) Verdadero</w:t>
      </w:r>
    </w:p>
    <w:p w14:paraId="0BC74E67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b) Falso</w:t>
      </w:r>
    </w:p>
    <w:p w14:paraId="78176C14" w14:textId="360428F4" w:rsidR="003E7A33" w:rsidRPr="000B7BA8" w:rsidRDefault="003E7A33" w:rsidP="000B7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s-ES_tradnl"/>
        </w:rPr>
        <w:t>4</w:t>
      </w: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.  </w:t>
      </w:r>
      <w:r w:rsidR="00F67208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="000B7BA8">
        <w:rPr>
          <w:rFonts w:ascii="Times New Roman" w:hAnsi="Times New Roman" w:cs="Times New Roman"/>
          <w:sz w:val="24"/>
          <w:szCs w:val="24"/>
          <w:lang w:val="es-ES_tradnl"/>
        </w:rPr>
        <w:t xml:space="preserve">Hoy en día </w:t>
      </w:r>
      <w:r w:rsidR="000B7BA8">
        <w:rPr>
          <w:rFonts w:ascii="Times New Roman" w:hAnsi="Times New Roman" w:cs="Times New Roman"/>
          <w:sz w:val="24"/>
          <w:szCs w:val="24"/>
          <w:lang w:val="es-ES"/>
        </w:rPr>
        <w:t>la lengua</w:t>
      </w:r>
      <w:r w:rsidR="000B7BA8" w:rsidRPr="000B7BA8">
        <w:rPr>
          <w:rFonts w:ascii="Times New Roman" w:hAnsi="Times New Roman" w:cs="Times New Roman"/>
          <w:sz w:val="24"/>
          <w:szCs w:val="24"/>
          <w:lang w:val="es-ES"/>
        </w:rPr>
        <w:t xml:space="preserve"> alem</w:t>
      </w:r>
      <w:r w:rsidR="000B7BA8">
        <w:rPr>
          <w:rFonts w:ascii="Times New Roman" w:hAnsi="Times New Roman" w:cs="Times New Roman"/>
          <w:sz w:val="24"/>
          <w:szCs w:val="24"/>
          <w:lang w:val="es-ES"/>
        </w:rPr>
        <w:t>ana</w:t>
      </w:r>
      <w:r w:rsidR="000B7BA8" w:rsidRPr="000B7BA8">
        <w:rPr>
          <w:rFonts w:ascii="Times New Roman" w:hAnsi="Times New Roman" w:cs="Times New Roman"/>
          <w:sz w:val="24"/>
          <w:szCs w:val="24"/>
          <w:lang w:val="es-ES"/>
        </w:rPr>
        <w:t xml:space="preserve"> en América</w:t>
      </w:r>
      <w:r w:rsidR="000B7BA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B7BA8" w:rsidRPr="000B7BA8">
        <w:rPr>
          <w:rFonts w:ascii="Times New Roman" w:hAnsi="Times New Roman" w:cs="Times New Roman"/>
          <w:sz w:val="24"/>
          <w:szCs w:val="24"/>
          <w:lang w:val="es-ES"/>
        </w:rPr>
        <w:t>Latina es</w:t>
      </w:r>
      <w:r w:rsidR="000B7BA8">
        <w:rPr>
          <w:rFonts w:ascii="Times New Roman" w:hAnsi="Times New Roman" w:cs="Times New Roman"/>
          <w:sz w:val="24"/>
          <w:szCs w:val="24"/>
          <w:lang w:val="es-ES"/>
        </w:rPr>
        <w:t>tá</w:t>
      </w:r>
      <w:r w:rsidR="000B7BA8" w:rsidRPr="000B7BA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0B7BA8">
        <w:rPr>
          <w:rFonts w:ascii="Times New Roman" w:hAnsi="Times New Roman" w:cs="Times New Roman"/>
          <w:sz w:val="24"/>
          <w:szCs w:val="24"/>
          <w:lang w:val="es-ES"/>
        </w:rPr>
        <w:t>desarrollada considerablemente</w:t>
      </w:r>
      <w:r w:rsidR="00821337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359A30FB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a) Verdadero</w:t>
      </w:r>
    </w:p>
    <w:p w14:paraId="7755CE71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b) Falso</w:t>
      </w:r>
    </w:p>
    <w:p w14:paraId="31DDCD46" w14:textId="0B632B7B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lang w:val="es-ES_tradnl"/>
        </w:rPr>
        <w:t>5</w:t>
      </w: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0B7BA8" w:rsidRPr="000B7BA8">
        <w:rPr>
          <w:rFonts w:ascii="Times New Roman" w:hAnsi="Times New Roman" w:cs="Times New Roman"/>
          <w:sz w:val="24"/>
          <w:szCs w:val="24"/>
          <w:lang w:val="es-ES"/>
        </w:rPr>
        <w:t>Los descendientes de alemanes tienen un acento americano bastant</w:t>
      </w:r>
      <w:r w:rsidR="000B7BA8">
        <w:rPr>
          <w:rFonts w:ascii="Times New Roman" w:hAnsi="Times New Roman" w:cs="Times New Roman"/>
          <w:sz w:val="24"/>
          <w:szCs w:val="24"/>
          <w:lang w:val="es-ES"/>
        </w:rPr>
        <w:t>e fuerte</w:t>
      </w:r>
      <w:r w:rsidR="00821337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2518B299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a) Verdadero</w:t>
      </w:r>
    </w:p>
    <w:p w14:paraId="7A0C87B4" w14:textId="659A3CDB" w:rsidR="003E7A33" w:rsidRPr="000B7BA8" w:rsidRDefault="003E7A33" w:rsidP="000B7B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            b) Falso</w:t>
      </w:r>
    </w:p>
    <w:p w14:paraId="3E6A5F16" w14:textId="3AC58EDE" w:rsidR="003E7A33" w:rsidRPr="00A47D96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D96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07CAC490" w14:textId="069F1EEE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35FB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Pr="00A47D96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Прослушайте </w:t>
      </w:r>
      <w:r>
        <w:rPr>
          <w:rFonts w:ascii="Times New Roman" w:hAnsi="Times New Roman" w:cs="Times New Roman"/>
          <w:b/>
          <w:bCs/>
          <w:sz w:val="24"/>
          <w:szCs w:val="24"/>
        </w:rPr>
        <w:t>отрыв</w:t>
      </w:r>
      <w:r w:rsidR="000B7BA8">
        <w:rPr>
          <w:rFonts w:ascii="Times New Roman" w:hAnsi="Times New Roman" w:cs="Times New Roman"/>
          <w:b/>
          <w:bCs/>
          <w:sz w:val="24"/>
          <w:szCs w:val="24"/>
        </w:rPr>
        <w:t>ок 2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 и отметьте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единственный правильный вариант (</w:t>
      </w:r>
      <w:r w:rsidRPr="009535FB">
        <w:rPr>
          <w:rFonts w:ascii="Times New Roman" w:hAnsi="Times New Roman" w:cs="Times New Roman"/>
          <w:b/>
          <w:bCs/>
          <w:sz w:val="24"/>
          <w:szCs w:val="24"/>
          <w:lang w:val="en-US"/>
        </w:rPr>
        <w:t>a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535FB"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535FB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Укажите букву (а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b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r w:rsidRPr="009535FB">
        <w:rPr>
          <w:rFonts w:ascii="Times New Roman" w:hAnsi="Times New Roman" w:cs="Times New Roman"/>
          <w:b/>
          <w:bCs/>
          <w:sz w:val="24"/>
          <w:szCs w:val="24"/>
        </w:rPr>
        <w:t>), соответствующую выбранному варианту, в бланке ответов.</w:t>
      </w:r>
    </w:p>
    <w:p w14:paraId="08E38A54" w14:textId="77777777" w:rsidR="003E7A33" w:rsidRPr="009535FB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34B19F" w14:textId="77777777" w:rsidR="003E7A33" w:rsidRPr="009535FB" w:rsidRDefault="003E7A33" w:rsidP="00336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6672A" w14:textId="5DC30EA1" w:rsidR="0033600C" w:rsidRPr="003E7A33" w:rsidRDefault="000B7BA8" w:rsidP="003E7A3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0B7BA8">
        <w:rPr>
          <w:rFonts w:ascii="Times New Roman" w:hAnsi="Times New Roman" w:cs="Times New Roman"/>
          <w:sz w:val="24"/>
          <w:szCs w:val="24"/>
          <w:lang w:val="es-ES"/>
        </w:rPr>
        <w:t>6</w:t>
      </w:r>
      <w:r w:rsidR="003E7A33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E3339F" w:rsidRPr="00E3339F">
        <w:rPr>
          <w:rFonts w:ascii="Times New Roman" w:hAnsi="Times New Roman" w:cs="Times New Roman"/>
          <w:sz w:val="24"/>
          <w:szCs w:val="24"/>
          <w:lang w:val="es-ES"/>
        </w:rPr>
        <w:t>Isabel Martínez de Perón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era..</w:t>
      </w:r>
      <w:r w:rsidR="00FA4719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77CFC4D4" w14:textId="6ECBD36B" w:rsidR="00FA4719" w:rsidRDefault="002A6195" w:rsidP="00BC3BB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</w:t>
      </w:r>
      <w:r w:rsidRPr="00E3339F">
        <w:rPr>
          <w:rFonts w:ascii="Times New Roman" w:hAnsi="Times New Roman" w:cs="Times New Roman"/>
          <w:sz w:val="24"/>
          <w:szCs w:val="24"/>
          <w:lang w:val="es-ES"/>
        </w:rPr>
        <w:t xml:space="preserve"> esposa del presidente Juan Domingo Perón</w:t>
      </w:r>
    </w:p>
    <w:p w14:paraId="5040B88A" w14:textId="31368E1C" w:rsidR="00FA4719" w:rsidRDefault="002A6195" w:rsidP="00BC3BB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E3339F">
        <w:rPr>
          <w:rFonts w:ascii="Times New Roman" w:hAnsi="Times New Roman" w:cs="Times New Roman"/>
          <w:sz w:val="24"/>
          <w:szCs w:val="24"/>
          <w:lang w:val="es-ES"/>
        </w:rPr>
        <w:t>la vicepresidenta de la República</w:t>
      </w:r>
    </w:p>
    <w:p w14:paraId="43807BC1" w14:textId="572193D9" w:rsidR="0033600C" w:rsidRPr="009535FB" w:rsidRDefault="002A6195" w:rsidP="00BC3BB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ambas opciones son correctas</w:t>
      </w:r>
    </w:p>
    <w:p w14:paraId="331873DE" w14:textId="41B1EBF6" w:rsidR="0033600C" w:rsidRPr="003E7A33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</w:t>
      </w:r>
      <w:r w:rsidR="000B7BA8">
        <w:rPr>
          <w:rFonts w:ascii="Times New Roman" w:hAnsi="Times New Roman" w:cs="Times New Roman"/>
          <w:sz w:val="24"/>
          <w:szCs w:val="24"/>
          <w:lang w:val="es-ES_tradnl"/>
        </w:rPr>
        <w:t>7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2A6195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="002A6195" w:rsidRPr="00E3339F">
        <w:rPr>
          <w:rFonts w:ascii="Times New Roman" w:hAnsi="Times New Roman" w:cs="Times New Roman"/>
          <w:sz w:val="24"/>
          <w:szCs w:val="24"/>
          <w:lang w:val="es-ES"/>
        </w:rPr>
        <w:t>Isabel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A6195" w:rsidRPr="00E3339F">
        <w:rPr>
          <w:rFonts w:ascii="Times New Roman" w:hAnsi="Times New Roman" w:cs="Times New Roman"/>
          <w:sz w:val="24"/>
          <w:szCs w:val="24"/>
          <w:lang w:val="es-ES"/>
        </w:rPr>
        <w:t xml:space="preserve"> Perón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A6195" w:rsidRPr="002A6195">
        <w:rPr>
          <w:rFonts w:ascii="Times New Roman" w:hAnsi="Times New Roman" w:cs="Times New Roman"/>
          <w:sz w:val="24"/>
          <w:szCs w:val="24"/>
          <w:lang w:val="es-ES"/>
        </w:rPr>
        <w:t>se conviert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>ió</w:t>
      </w:r>
      <w:r w:rsidR="002A6195" w:rsidRPr="002A6195">
        <w:rPr>
          <w:rFonts w:ascii="Times New Roman" w:hAnsi="Times New Roman" w:cs="Times New Roman"/>
          <w:sz w:val="24"/>
          <w:szCs w:val="24"/>
          <w:lang w:val="es-ES"/>
        </w:rPr>
        <w:t xml:space="preserve"> en la primera mujer presidente de un país latinoamericano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2A6195" w:rsidRPr="002A6195">
        <w:rPr>
          <w:rFonts w:ascii="Times New Roman" w:hAnsi="Times New Roman" w:cs="Times New Roman"/>
          <w:sz w:val="24"/>
          <w:szCs w:val="24"/>
          <w:lang w:val="es-ES"/>
        </w:rPr>
        <w:t xml:space="preserve">el 1 de julio de 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>....</w:t>
      </w:r>
    </w:p>
    <w:p w14:paraId="048AA0C2" w14:textId="2FFD991D" w:rsidR="00FA4719" w:rsidRDefault="002A6195" w:rsidP="00BC3BB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1974</w:t>
      </w:r>
      <w:r w:rsidR="0033600C" w:rsidRPr="009535FB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</w:p>
    <w:p w14:paraId="72E1B259" w14:textId="76010147" w:rsidR="00FA4719" w:rsidRDefault="002A6195" w:rsidP="00BC3BB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1976</w:t>
      </w:r>
    </w:p>
    <w:p w14:paraId="4C21D83A" w14:textId="39E9C4D4" w:rsidR="0033600C" w:rsidRPr="009535FB" w:rsidRDefault="002A6195" w:rsidP="00BC3BB4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1964</w:t>
      </w:r>
    </w:p>
    <w:p w14:paraId="4970F4F9" w14:textId="0A8FA970" w:rsidR="0033600C" w:rsidRPr="003E7A33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</w:t>
      </w:r>
      <w:r w:rsidR="000B7BA8">
        <w:rPr>
          <w:rFonts w:ascii="Times New Roman" w:hAnsi="Times New Roman" w:cs="Times New Roman"/>
          <w:sz w:val="24"/>
          <w:szCs w:val="24"/>
          <w:lang w:val="es-ES_tradnl"/>
        </w:rPr>
        <w:t>8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2A6195" w:rsidRPr="002A6195">
        <w:rPr>
          <w:rFonts w:ascii="Times New Roman" w:hAnsi="Times New Roman" w:cs="Times New Roman"/>
          <w:sz w:val="24"/>
          <w:szCs w:val="24"/>
          <w:lang w:val="es-ES"/>
        </w:rPr>
        <w:t>Lidia Gueiler Tejada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fue des</w:t>
      </w:r>
      <w:r w:rsidR="00983477">
        <w:rPr>
          <w:rFonts w:ascii="Times New Roman" w:hAnsi="Times New Roman" w:cs="Times New Roman"/>
          <w:sz w:val="24"/>
          <w:szCs w:val="24"/>
          <w:lang w:val="es-ES"/>
        </w:rPr>
        <w:t>tituida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de su</w:t>
      </w:r>
      <w:r w:rsidR="00983477">
        <w:rPr>
          <w:rFonts w:ascii="Times New Roman" w:hAnsi="Times New Roman" w:cs="Times New Roman"/>
          <w:sz w:val="24"/>
          <w:szCs w:val="24"/>
          <w:lang w:val="es-ES"/>
        </w:rPr>
        <w:t>s funciones</w:t>
      </w:r>
      <w:r w:rsidR="002A6195">
        <w:rPr>
          <w:rFonts w:ascii="Times New Roman" w:hAnsi="Times New Roman" w:cs="Times New Roman"/>
          <w:sz w:val="24"/>
          <w:szCs w:val="24"/>
          <w:lang w:val="es-ES"/>
        </w:rPr>
        <w:t xml:space="preserve"> por ..</w:t>
      </w:r>
      <w:r w:rsidR="00FA4719">
        <w:rPr>
          <w:rFonts w:ascii="Times New Roman" w:hAnsi="Times New Roman" w:cs="Times New Roman"/>
          <w:sz w:val="24"/>
          <w:szCs w:val="24"/>
          <w:lang w:val="es-ES_tradnl"/>
        </w:rPr>
        <w:t>.</w:t>
      </w:r>
    </w:p>
    <w:p w14:paraId="0D72CE60" w14:textId="4963ED17" w:rsidR="0033600C" w:rsidRPr="009535FB" w:rsidRDefault="00983477" w:rsidP="00BC3BB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su sucesor</w:t>
      </w:r>
      <w:r w:rsidR="002A6195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</w:p>
    <w:p w14:paraId="0863EB28" w14:textId="2830560B" w:rsidR="0033600C" w:rsidRPr="009535FB" w:rsidRDefault="002A6195" w:rsidP="00BC3BB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un </w:t>
      </w:r>
      <w:r w:rsidRPr="002A6195">
        <w:rPr>
          <w:rFonts w:ascii="Times New Roman" w:hAnsi="Times New Roman" w:cs="Times New Roman"/>
          <w:sz w:val="24"/>
          <w:szCs w:val="24"/>
          <w:lang w:val="es-ES"/>
        </w:rPr>
        <w:t>golpe de estado militar</w:t>
      </w:r>
    </w:p>
    <w:p w14:paraId="7C410C6F" w14:textId="247EF82B" w:rsidR="0033600C" w:rsidRPr="009535FB" w:rsidRDefault="00983477" w:rsidP="00BC3BB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una huelga</w:t>
      </w:r>
    </w:p>
    <w:p w14:paraId="3B449057" w14:textId="6F908A70" w:rsidR="00FA4719" w:rsidRPr="003E7A33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</w:t>
      </w:r>
      <w:r w:rsidR="000B7BA8">
        <w:rPr>
          <w:rFonts w:ascii="Times New Roman" w:hAnsi="Times New Roman" w:cs="Times New Roman"/>
          <w:sz w:val="24"/>
          <w:szCs w:val="24"/>
          <w:lang w:val="es-ES_tradnl"/>
        </w:rPr>
        <w:t>9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.  La presidenta de Bolivia escribió ... libros sobre su vida.</w:t>
      </w:r>
    </w:p>
    <w:p w14:paraId="62302630" w14:textId="5B67C345" w:rsidR="0033600C" w:rsidRPr="009535FB" w:rsidRDefault="00983477" w:rsidP="00BC3B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dos</w:t>
      </w:r>
    </w:p>
    <w:p w14:paraId="6C35E424" w14:textId="1C077DD3" w:rsidR="0033600C" w:rsidRPr="009535FB" w:rsidRDefault="00983477" w:rsidP="00BC3B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tres</w:t>
      </w:r>
    </w:p>
    <w:p w14:paraId="6A7E17B6" w14:textId="182C7039" w:rsidR="0033600C" w:rsidRPr="009535FB" w:rsidRDefault="00983477" w:rsidP="00BC3BB4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cuatro</w:t>
      </w:r>
    </w:p>
    <w:p w14:paraId="5F8BF1BA" w14:textId="1FBEE2DD" w:rsidR="00572F42" w:rsidRPr="00983477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 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>1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0</w:t>
      </w:r>
      <w:r w:rsidR="00572F42">
        <w:rPr>
          <w:rFonts w:ascii="Times New Roman" w:hAnsi="Times New Roman" w:cs="Times New Roman"/>
          <w:sz w:val="24"/>
          <w:szCs w:val="24"/>
          <w:lang w:val="es-ES_tradnl"/>
        </w:rPr>
        <w:t>.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="00983477" w:rsidRPr="00983477">
        <w:rPr>
          <w:rFonts w:ascii="Times New Roman" w:hAnsi="Times New Roman" w:cs="Times New Roman"/>
          <w:sz w:val="24"/>
          <w:szCs w:val="24"/>
          <w:lang w:val="es-ES"/>
        </w:rPr>
        <w:t>Violeta de Chamorro</w:t>
      </w:r>
      <w:r w:rsidR="00983477">
        <w:rPr>
          <w:rFonts w:ascii="Times New Roman" w:hAnsi="Times New Roman" w:cs="Times New Roman"/>
          <w:sz w:val="24"/>
          <w:szCs w:val="24"/>
          <w:lang w:val="es-ES"/>
        </w:rPr>
        <w:t xml:space="preserve"> era la lideresa de Nicaragua entre ...</w:t>
      </w:r>
    </w:p>
    <w:p w14:paraId="2B989C9E" w14:textId="2244DC0C" w:rsidR="003E7A33" w:rsidRDefault="00983477" w:rsidP="00BC3BB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lastRenderedPageBreak/>
        <w:t>abril de 1996 y enero de 1998</w:t>
      </w:r>
    </w:p>
    <w:p w14:paraId="29F9A426" w14:textId="5F9C82D6" w:rsidR="003E7A33" w:rsidRDefault="00983477" w:rsidP="00BC3BB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enero de 1990 y abril de 1997</w:t>
      </w:r>
    </w:p>
    <w:p w14:paraId="4CBB3F42" w14:textId="705CE1C2" w:rsidR="0033600C" w:rsidRPr="009535FB" w:rsidRDefault="00983477" w:rsidP="00BC3BB4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983477">
        <w:rPr>
          <w:rFonts w:ascii="Times New Roman" w:hAnsi="Times New Roman" w:cs="Times New Roman"/>
          <w:sz w:val="24"/>
          <w:szCs w:val="24"/>
          <w:lang w:val="es-ES"/>
        </w:rPr>
        <w:t>abril de 1990 y enero de 1997</w:t>
      </w:r>
    </w:p>
    <w:p w14:paraId="141E83FE" w14:textId="433AB916" w:rsidR="003E7A33" w:rsidRPr="00983477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>1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1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983477" w:rsidRPr="00983477">
        <w:rPr>
          <w:rFonts w:ascii="Times New Roman" w:hAnsi="Times New Roman" w:cs="Times New Roman"/>
          <w:sz w:val="24"/>
          <w:szCs w:val="24"/>
          <w:lang w:val="es-ES"/>
        </w:rPr>
        <w:t>Rosalía Arteaga Serrano e</w:t>
      </w:r>
      <w:r w:rsidR="00983477">
        <w:rPr>
          <w:rFonts w:ascii="Times New Roman" w:hAnsi="Times New Roman" w:cs="Times New Roman"/>
          <w:sz w:val="24"/>
          <w:szCs w:val="24"/>
          <w:lang w:val="es-ES"/>
        </w:rPr>
        <w:t>ra</w:t>
      </w:r>
      <w:r w:rsidR="00983477" w:rsidRPr="00983477">
        <w:rPr>
          <w:rFonts w:ascii="Times New Roman" w:hAnsi="Times New Roman" w:cs="Times New Roman"/>
          <w:sz w:val="24"/>
          <w:szCs w:val="24"/>
          <w:lang w:val="es-ES"/>
        </w:rPr>
        <w:t xml:space="preserve"> presidenta del Ecuador solamente dos </w:t>
      </w:r>
      <w:r w:rsidR="00983477">
        <w:rPr>
          <w:rFonts w:ascii="Times New Roman" w:hAnsi="Times New Roman" w:cs="Times New Roman"/>
          <w:sz w:val="24"/>
          <w:szCs w:val="24"/>
          <w:lang w:val="es-ES"/>
        </w:rPr>
        <w:t xml:space="preserve">..... </w:t>
      </w:r>
    </w:p>
    <w:p w14:paraId="71BA61B7" w14:textId="1813DBA4" w:rsidR="003E7A33" w:rsidRPr="00572F42" w:rsidRDefault="00572F42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       </w:t>
      </w:r>
      <w:r w:rsidRPr="00572F42">
        <w:rPr>
          <w:rFonts w:ascii="Times New Roman" w:hAnsi="Times New Roman" w:cs="Times New Roman"/>
          <w:sz w:val="24"/>
          <w:szCs w:val="24"/>
          <w:lang w:val="es-ES_tradnl"/>
        </w:rPr>
        <w:t xml:space="preserve">a) 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meses</w:t>
      </w:r>
    </w:p>
    <w:p w14:paraId="16439D66" w14:textId="4E777652" w:rsidR="003E7A33" w:rsidRPr="00572F42" w:rsidRDefault="00572F42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       </w:t>
      </w:r>
      <w:r w:rsidRPr="00572F42">
        <w:rPr>
          <w:rFonts w:ascii="Times New Roman" w:hAnsi="Times New Roman" w:cs="Times New Roman"/>
          <w:sz w:val="24"/>
          <w:szCs w:val="24"/>
          <w:lang w:val="es-ES_tradnl"/>
        </w:rPr>
        <w:t>b)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</w:t>
      </w:r>
      <w:r w:rsidRPr="00572F42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días</w:t>
      </w:r>
    </w:p>
    <w:p w14:paraId="3AFA0588" w14:textId="182EFE6A" w:rsidR="003E7A33" w:rsidRPr="00572F42" w:rsidRDefault="00572F42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       </w:t>
      </w:r>
      <w:r w:rsidRPr="00572F42">
        <w:rPr>
          <w:rFonts w:ascii="Times New Roman" w:hAnsi="Times New Roman" w:cs="Times New Roman"/>
          <w:sz w:val="24"/>
          <w:szCs w:val="24"/>
          <w:lang w:val="es-ES_tradnl"/>
        </w:rPr>
        <w:t>c)</w:t>
      </w: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</w:t>
      </w:r>
      <w:r w:rsidRPr="00572F42">
        <w:rPr>
          <w:rFonts w:ascii="Times New Roman" w:hAnsi="Times New Roman" w:cs="Times New Roman"/>
          <w:sz w:val="24"/>
          <w:szCs w:val="24"/>
          <w:lang w:val="es-ES_tradnl"/>
        </w:rPr>
        <w:t xml:space="preserve"> 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años</w:t>
      </w:r>
    </w:p>
    <w:p w14:paraId="24B30415" w14:textId="49154D1C" w:rsidR="003E7A33" w:rsidRPr="003E7A33" w:rsidRDefault="003E7A33" w:rsidP="003E7A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 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>1</w:t>
      </w:r>
      <w:r w:rsidR="00983477">
        <w:rPr>
          <w:rFonts w:ascii="Times New Roman" w:hAnsi="Times New Roman" w:cs="Times New Roman"/>
          <w:sz w:val="24"/>
          <w:szCs w:val="24"/>
          <w:lang w:val="es-ES_tradnl"/>
        </w:rPr>
        <w:t>2</w:t>
      </w:r>
      <w:r w:rsidRPr="003E7A33">
        <w:rPr>
          <w:rFonts w:ascii="Times New Roman" w:hAnsi="Times New Roman" w:cs="Times New Roman"/>
          <w:sz w:val="24"/>
          <w:szCs w:val="24"/>
          <w:lang w:val="es-ES_tradnl"/>
        </w:rPr>
        <w:t xml:space="preserve">. </w:t>
      </w:r>
      <w:r w:rsidR="00E97C7F" w:rsidRPr="00E97C7F">
        <w:rPr>
          <w:rFonts w:ascii="Times New Roman" w:hAnsi="Times New Roman" w:cs="Times New Roman"/>
          <w:sz w:val="24"/>
          <w:szCs w:val="24"/>
          <w:lang w:val="es-ES"/>
        </w:rPr>
        <w:t>El 11 de febrero</w:t>
      </w:r>
      <w:r w:rsidR="00E97C7F">
        <w:rPr>
          <w:rFonts w:ascii="Times New Roman" w:hAnsi="Times New Roman" w:cs="Times New Roman"/>
          <w:sz w:val="24"/>
          <w:szCs w:val="24"/>
          <w:lang w:val="es-ES"/>
        </w:rPr>
        <w:t xml:space="preserve"> de 1997 </w:t>
      </w:r>
      <w:r w:rsidR="00E97C7F"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Fabián </w:t>
      </w:r>
      <w:r w:rsidR="00E97C7F">
        <w:rPr>
          <w:rFonts w:ascii="Times New Roman" w:hAnsi="Times New Roman" w:cs="Times New Roman"/>
          <w:sz w:val="24"/>
          <w:szCs w:val="24"/>
          <w:lang w:val="es-ES"/>
        </w:rPr>
        <w:t xml:space="preserve">Alarcón </w:t>
      </w:r>
      <w:r w:rsidR="00572F42">
        <w:rPr>
          <w:rFonts w:ascii="Times New Roman" w:hAnsi="Times New Roman" w:cs="Times New Roman"/>
          <w:sz w:val="24"/>
          <w:szCs w:val="24"/>
          <w:lang w:val="es-ES_tradnl"/>
        </w:rPr>
        <w:t>.</w:t>
      </w:r>
      <w:r w:rsidR="00E97C7F">
        <w:rPr>
          <w:rFonts w:ascii="Times New Roman" w:hAnsi="Times New Roman" w:cs="Times New Roman"/>
          <w:sz w:val="24"/>
          <w:szCs w:val="24"/>
          <w:lang w:val="es-ES_tradnl"/>
        </w:rPr>
        <w:t>...</w:t>
      </w:r>
    </w:p>
    <w:p w14:paraId="02B04CA9" w14:textId="6ED9031B" w:rsidR="003E7A33" w:rsidRPr="00E97C7F" w:rsidRDefault="00572F42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           </w:t>
      </w:r>
      <w:r w:rsidRPr="00572F42">
        <w:rPr>
          <w:rFonts w:ascii="Times New Roman" w:hAnsi="Times New Roman" w:cs="Times New Roman"/>
          <w:sz w:val="24"/>
          <w:szCs w:val="24"/>
          <w:lang w:val="es-ES_tradnl"/>
        </w:rPr>
        <w:t>a</w:t>
      </w:r>
      <w:r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)  </w:t>
      </w:r>
      <w:r w:rsidR="00E97C7F">
        <w:rPr>
          <w:rFonts w:ascii="Times New Roman" w:hAnsi="Times New Roman" w:cs="Times New Roman"/>
          <w:sz w:val="24"/>
          <w:szCs w:val="24"/>
          <w:lang w:val="es-ES"/>
        </w:rPr>
        <w:t>se convirtió en Presidente del Ecuador</w:t>
      </w:r>
    </w:p>
    <w:p w14:paraId="40799742" w14:textId="714351E0" w:rsidR="003E7A33" w:rsidRPr="00E97C7F" w:rsidRDefault="00572F42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            </w:t>
      </w:r>
      <w:r w:rsidR="003E7A33" w:rsidRPr="00572F42">
        <w:rPr>
          <w:rFonts w:ascii="Times New Roman" w:hAnsi="Times New Roman" w:cs="Times New Roman"/>
          <w:sz w:val="24"/>
          <w:szCs w:val="24"/>
          <w:lang w:val="es-ES_tradnl"/>
        </w:rPr>
        <w:t>b</w:t>
      </w:r>
      <w:r w:rsidR="003E7A33"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97C7F">
        <w:rPr>
          <w:rFonts w:ascii="Times New Roman" w:hAnsi="Times New Roman" w:cs="Times New Roman"/>
          <w:sz w:val="24"/>
          <w:szCs w:val="24"/>
          <w:lang w:val="es-ES"/>
        </w:rPr>
        <w:t>apoyó el Congreso Nacional</w:t>
      </w:r>
    </w:p>
    <w:p w14:paraId="13AC8ABC" w14:textId="239688BD" w:rsidR="003E7A33" w:rsidRDefault="00572F42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            </w:t>
      </w:r>
      <w:r w:rsidR="003E7A33" w:rsidRPr="00572F42">
        <w:rPr>
          <w:rFonts w:ascii="Times New Roman" w:hAnsi="Times New Roman" w:cs="Times New Roman"/>
          <w:sz w:val="24"/>
          <w:szCs w:val="24"/>
          <w:lang w:val="es-ES_tradnl"/>
        </w:rPr>
        <w:t>c</w:t>
      </w:r>
      <w:r w:rsidR="003E7A33"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r w:rsidRPr="00E97C7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E97C7F">
        <w:rPr>
          <w:rFonts w:ascii="Times New Roman" w:hAnsi="Times New Roman" w:cs="Times New Roman"/>
          <w:sz w:val="24"/>
          <w:szCs w:val="24"/>
          <w:lang w:val="es-ES"/>
        </w:rPr>
        <w:t>ganó las elecciones</w:t>
      </w:r>
    </w:p>
    <w:p w14:paraId="10E9EA18" w14:textId="018418D8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13. </w:t>
      </w:r>
      <w:r w:rsidRPr="003A3447">
        <w:rPr>
          <w:rFonts w:ascii="Times New Roman" w:hAnsi="Times New Roman" w:cs="Times New Roman"/>
          <w:sz w:val="24"/>
          <w:szCs w:val="24"/>
          <w:lang w:val="es-ES"/>
        </w:rPr>
        <w:t>Mireya Moscoso Rodríguez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era la Presidenta de ...</w:t>
      </w:r>
    </w:p>
    <w:p w14:paraId="4B6AE4BB" w14:textId="344CC4FD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a) Panamá</w:t>
      </w:r>
    </w:p>
    <w:p w14:paraId="7CAC07C2" w14:textId="381DEB0C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b) Cuba</w:t>
      </w:r>
    </w:p>
    <w:p w14:paraId="1646AFDE" w14:textId="73D1F2F9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c) Puerto Rico</w:t>
      </w:r>
    </w:p>
    <w:p w14:paraId="6E617EA8" w14:textId="2DC858C6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14. </w:t>
      </w:r>
      <w:r w:rsidRPr="003A3447">
        <w:rPr>
          <w:rFonts w:ascii="Times New Roman" w:hAnsi="Times New Roman" w:cs="Times New Roman"/>
          <w:sz w:val="24"/>
          <w:szCs w:val="24"/>
          <w:lang w:val="es-ES"/>
        </w:rPr>
        <w:t>Sila María Calderón Serra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era .... gobernadora de Puerto Rico.</w:t>
      </w:r>
    </w:p>
    <w:p w14:paraId="2B33CA2B" w14:textId="5A0B48E6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a) la primera</w:t>
      </w:r>
    </w:p>
    <w:p w14:paraId="40F82C01" w14:textId="66A0921A" w:rsidR="003A3447" w:rsidRDefault="003A3447" w:rsidP="00572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b) la segunda</w:t>
      </w:r>
    </w:p>
    <w:p w14:paraId="4676A90F" w14:textId="7A026EA1" w:rsidR="0033600C" w:rsidRDefault="003A3447" w:rsidP="003A3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c) la séptima </w:t>
      </w:r>
    </w:p>
    <w:p w14:paraId="240F2FA3" w14:textId="1AB736C0" w:rsidR="003A3447" w:rsidRPr="005D67D7" w:rsidRDefault="003A3447" w:rsidP="003A3447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      15</w:t>
      </w:r>
      <w:r w:rsidRPr="005D67D7">
        <w:rPr>
          <w:rFonts w:ascii="Times New Roman" w:hAnsi="Times New Roman" w:cs="Times New Roman"/>
          <w:sz w:val="24"/>
          <w:szCs w:val="24"/>
          <w:lang w:val="es-ES"/>
        </w:rPr>
        <w:t>. Michelle Bachelet Jeria</w:t>
      </w:r>
      <w:r w:rsidR="005D67D7" w:rsidRPr="005D67D7">
        <w:rPr>
          <w:rFonts w:ascii="Times New Roman" w:hAnsi="Times New Roman" w:cs="Times New Roman"/>
          <w:sz w:val="24"/>
          <w:szCs w:val="24"/>
          <w:lang w:val="es-ES"/>
        </w:rPr>
        <w:t xml:space="preserve"> apareció</w:t>
      </w:r>
      <w:r w:rsidRPr="005D67D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D67D7" w:rsidRPr="005D67D7">
        <w:rPr>
          <w:rStyle w:val="s1"/>
          <w:rFonts w:ascii="Times New Roman" w:hAnsi="Times New Roman" w:cs="Times New Roman"/>
          <w:sz w:val="24"/>
          <w:szCs w:val="24"/>
          <w:lang w:val="es-ES"/>
        </w:rPr>
        <w:t>en la lista de las 100 mujeres más del mundo</w:t>
      </w:r>
    </w:p>
    <w:p w14:paraId="41231A69" w14:textId="5FA6317F" w:rsidR="005D67D7" w:rsidRPr="005D67D7" w:rsidRDefault="005D67D7" w:rsidP="003A3447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hAnsi="Times New Roman" w:cs="Times New Roman"/>
          <w:sz w:val="24"/>
          <w:szCs w:val="24"/>
          <w:lang w:val="es-ES"/>
        </w:rPr>
      </w:pPr>
      <w:r w:rsidRPr="005D67D7">
        <w:rPr>
          <w:rStyle w:val="s1"/>
          <w:rFonts w:ascii="Times New Roman" w:hAnsi="Times New Roman" w:cs="Times New Roman"/>
          <w:sz w:val="24"/>
          <w:szCs w:val="24"/>
          <w:lang w:val="es-ES"/>
        </w:rPr>
        <w:t xml:space="preserve">          a</w:t>
      </w:r>
      <w:r w:rsidRPr="0027120B">
        <w:rPr>
          <w:rStyle w:val="s1"/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5D67D7">
        <w:rPr>
          <w:rStyle w:val="s1"/>
          <w:rFonts w:ascii="Times New Roman" w:hAnsi="Times New Roman" w:cs="Times New Roman"/>
          <w:sz w:val="24"/>
          <w:szCs w:val="24"/>
          <w:lang w:val="es-ES"/>
        </w:rPr>
        <w:t>hermosas</w:t>
      </w:r>
    </w:p>
    <w:p w14:paraId="0B9D0115" w14:textId="2C7CC813" w:rsidR="005D67D7" w:rsidRPr="005D67D7" w:rsidRDefault="005D67D7" w:rsidP="003A3447">
      <w:pPr>
        <w:autoSpaceDE w:val="0"/>
        <w:autoSpaceDN w:val="0"/>
        <w:adjustRightInd w:val="0"/>
        <w:spacing w:after="0" w:line="240" w:lineRule="auto"/>
        <w:jc w:val="both"/>
        <w:rPr>
          <w:rStyle w:val="s1"/>
          <w:rFonts w:ascii="Times New Roman" w:hAnsi="Times New Roman" w:cs="Times New Roman"/>
          <w:sz w:val="24"/>
          <w:szCs w:val="24"/>
          <w:lang w:val="es-ES"/>
        </w:rPr>
      </w:pPr>
      <w:r w:rsidRPr="005D67D7">
        <w:rPr>
          <w:rStyle w:val="s1"/>
          <w:rFonts w:ascii="Times New Roman" w:hAnsi="Times New Roman" w:cs="Times New Roman"/>
          <w:sz w:val="24"/>
          <w:szCs w:val="24"/>
          <w:lang w:val="es-ES"/>
        </w:rPr>
        <w:t xml:space="preserve">          b) poderosas</w:t>
      </w:r>
    </w:p>
    <w:p w14:paraId="06831AE3" w14:textId="6465FD01" w:rsidR="005D67D7" w:rsidRPr="0027120B" w:rsidRDefault="005D67D7" w:rsidP="003A34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D67D7">
        <w:rPr>
          <w:rStyle w:val="s1"/>
          <w:rFonts w:ascii="Times New Roman" w:hAnsi="Times New Roman" w:cs="Times New Roman"/>
          <w:sz w:val="24"/>
          <w:szCs w:val="24"/>
          <w:lang w:val="es-ES"/>
        </w:rPr>
        <w:t xml:space="preserve">          c) ricas</w:t>
      </w:r>
    </w:p>
    <w:p w14:paraId="21943A5D" w14:textId="797489DF" w:rsidR="00924EEE" w:rsidRPr="0027120B" w:rsidRDefault="00924EEE" w:rsidP="00313F91">
      <w:pPr>
        <w:spacing w:line="360" w:lineRule="auto"/>
        <w:rPr>
          <w:rFonts w:ascii="Times New Roman" w:hAnsi="Times New Roman" w:cs="Times New Roman"/>
          <w:sz w:val="24"/>
          <w:szCs w:val="24"/>
          <w:highlight w:val="green"/>
          <w:lang w:val="en-US"/>
        </w:rPr>
      </w:pPr>
    </w:p>
    <w:p w14:paraId="4E8FB363" w14:textId="77777777" w:rsidR="00D6752F" w:rsidRPr="009535FB" w:rsidRDefault="00D6752F" w:rsidP="00FA283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35F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Лексико-грамматический тест</w:t>
      </w:r>
    </w:p>
    <w:p w14:paraId="5C5D48D7" w14:textId="753DBDC0" w:rsidR="00D6752F" w:rsidRPr="009535FB" w:rsidRDefault="00D6752F" w:rsidP="0033600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20)</w:t>
      </w:r>
    </w:p>
    <w:p w14:paraId="01C0372D" w14:textId="0CE8B912" w:rsidR="00D6752F" w:rsidRDefault="00313F91" w:rsidP="00FA28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="00D6752F" w:rsidRPr="009535FB">
        <w:rPr>
          <w:rFonts w:ascii="Times New Roman" w:eastAsia="Calibri" w:hAnsi="Times New Roman" w:cs="Times New Roman"/>
          <w:b/>
          <w:bCs/>
          <w:sz w:val="24"/>
          <w:szCs w:val="24"/>
          <w:lang w:val="fr-FR" w:eastAsia="ru-RU"/>
        </w:rPr>
        <w:t>Заполните пропуски в тексте подходящими по смыслу формами</w:t>
      </w:r>
      <w:r w:rsidR="009728C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глаголов</w:t>
      </w:r>
      <w:r w:rsidR="00D6752F" w:rsidRPr="009535FB">
        <w:rPr>
          <w:rFonts w:ascii="Times New Roman" w:eastAsia="Calibri" w:hAnsi="Times New Roman" w:cs="Times New Roman"/>
          <w:b/>
          <w:bCs/>
          <w:sz w:val="24"/>
          <w:szCs w:val="24"/>
          <w:lang w:val="fr-FR" w:eastAsia="ru-RU"/>
        </w:rPr>
        <w:t>, выбрав их из предложенных вариантов</w:t>
      </w:r>
      <w:r w:rsidR="009728C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 рамке</w:t>
      </w:r>
      <w:r w:rsidR="003F47FC" w:rsidRPr="003F47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F47F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 напишите эти </w:t>
      </w:r>
      <w:r w:rsidR="00AE52E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слова в листе ответов (1-20)</w:t>
      </w:r>
      <w:r w:rsidR="00D6752F" w:rsidRPr="009535FB">
        <w:rPr>
          <w:rFonts w:ascii="Times New Roman" w:eastAsia="Calibri" w:hAnsi="Times New Roman" w:cs="Times New Roman"/>
          <w:b/>
          <w:bCs/>
          <w:sz w:val="24"/>
          <w:szCs w:val="24"/>
          <w:lang w:val="fr-FR" w:eastAsia="ru-RU"/>
        </w:rPr>
        <w:t xml:space="preserve">. </w:t>
      </w:r>
    </w:p>
    <w:p w14:paraId="76AEB5FF" w14:textId="77777777" w:rsidR="009728C2" w:rsidRDefault="009728C2" w:rsidP="00FA283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0"/>
      </w:tblGrid>
      <w:tr w:rsidR="009728C2" w:rsidRPr="0027120B" w14:paraId="6F5D161C" w14:textId="77777777" w:rsidTr="009728C2">
        <w:trPr>
          <w:trHeight w:val="1500"/>
        </w:trPr>
        <w:tc>
          <w:tcPr>
            <w:tcW w:w="8610" w:type="dxa"/>
          </w:tcPr>
          <w:p w14:paraId="5B0BA6BE" w14:textId="37CBCF5F" w:rsidR="009728C2" w:rsidRPr="009728C2" w:rsidRDefault="009728C2" w:rsidP="00972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9728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 xml:space="preserve">se posaron - oyó - cruzaba - vio - llegó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>–</w:t>
            </w:r>
            <w:r w:rsidRPr="009728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 xml:space="preserve"> trabajaban -</w:t>
            </w:r>
          </w:p>
          <w:p w14:paraId="6908A0DC" w14:textId="0194E68E" w:rsidR="009728C2" w:rsidRPr="009728C2" w:rsidRDefault="009728C2" w:rsidP="00972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9728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 xml:space="preserve">parecía - vengo - está - tardará - puede - quiere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>–</w:t>
            </w:r>
            <w:r w:rsidRPr="009728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 xml:space="preserve"> acomodé -</w:t>
            </w:r>
          </w:p>
          <w:p w14:paraId="71F8C2FB" w14:textId="171FE9A1" w:rsidR="009728C2" w:rsidRPr="009728C2" w:rsidRDefault="009728C2" w:rsidP="009728C2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2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</w:pPr>
            <w:r w:rsidRPr="009728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 xml:space="preserve">aguardé - simuló - hizo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>–</w:t>
            </w:r>
            <w:r w:rsidRPr="009728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s-ES" w:eastAsia="ru-RU"/>
              </w:rPr>
              <w:t xml:space="preserve"> quitándose - era - intentaba - se esforzaban</w:t>
            </w:r>
          </w:p>
        </w:tc>
      </w:tr>
    </w:tbl>
    <w:p w14:paraId="46116F5F" w14:textId="77777777" w:rsidR="00D6752F" w:rsidRPr="009728C2" w:rsidRDefault="00D6752F" w:rsidP="00FA283C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sz w:val="24"/>
          <w:szCs w:val="24"/>
          <w:lang w:val="es-ES" w:eastAsia="ru-RU"/>
        </w:rPr>
      </w:pPr>
      <w:r w:rsidRPr="009535FB">
        <w:rPr>
          <w:rFonts w:ascii="Times New Roman" w:eastAsia="Calibri" w:hAnsi="Times New Roman" w:cs="Times New Roman"/>
          <w:i/>
          <w:sz w:val="24"/>
          <w:szCs w:val="24"/>
          <w:lang w:val="fr-FR" w:eastAsia="ru-RU"/>
        </w:rPr>
        <w:t xml:space="preserve">                                                                                                                       </w:t>
      </w:r>
    </w:p>
    <w:p w14:paraId="1352FF76" w14:textId="77777777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9728C2">
        <w:rPr>
          <w:rFonts w:ascii="Times New Roman" w:hAnsi="Times New Roman" w:cs="Times New Roman"/>
          <w:b/>
          <w:bCs/>
          <w:sz w:val="28"/>
          <w:szCs w:val="28"/>
          <w:lang w:val="es-ES"/>
        </w:rPr>
        <w:t>Una visita a la comisaría</w:t>
      </w:r>
    </w:p>
    <w:p w14:paraId="3808F044" w14:textId="500A187F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 xml:space="preserve">Las conversaciones, las risotadas y el tecleo rítmico de la máquina de escribir se acallaron al unísono tan pronto como los cuatro pares de ojos </w:t>
      </w:r>
      <w:r>
        <w:rPr>
          <w:rFonts w:ascii="Times New Roman" w:hAnsi="Times New Roman" w:cs="Times New Roman"/>
          <w:sz w:val="24"/>
          <w:szCs w:val="24"/>
          <w:lang w:val="es-ES"/>
        </w:rPr>
        <w:t>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.(</w:t>
      </w:r>
      <w:r>
        <w:rPr>
          <w:rFonts w:ascii="Times New Roman" w:hAnsi="Times New Roman" w:cs="Times New Roman"/>
          <w:sz w:val="24"/>
          <w:szCs w:val="24"/>
          <w:lang w:val="es-ES"/>
        </w:rPr>
        <w:t>1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en mí. La estancia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>
        <w:rPr>
          <w:rFonts w:ascii="Times New Roman" w:hAnsi="Times New Roman" w:cs="Times New Roman"/>
          <w:sz w:val="24"/>
          <w:szCs w:val="24"/>
          <w:lang w:val="es-ES"/>
        </w:rPr>
        <w:t>2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gris, llena de humo, de olor a tabaco y a rancio hedor de humanidad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reconcentrada. No se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... 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3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entonces más ruido que el zumbido de madera girando sobre nuestras cabezas. Y al cabo de unos segundos, el silbido admirativo de alguien que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4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por el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pasillo y me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de pie, vestida con mi mejor tailleur y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lastRenderedPageBreak/>
        <w:t>rodeada de cuatro mesas tras las que cuatro cuerpos sudorosos en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mangas de camisa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 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6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en trabajar. O eso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7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14:paraId="05929F49" w14:textId="68941FF4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...........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a ver al comisario Vázquez - anuncié.</w:t>
      </w:r>
    </w:p>
    <w:p w14:paraId="34E4BD2A" w14:textId="6EB9B20C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-No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...........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9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)- dijo el más gordo.</w:t>
      </w:r>
    </w:p>
    <w:p w14:paraId="30CFDBD6" w14:textId="134CD8F9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-Pero no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 xml:space="preserve"> (1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0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)- dijo el más joven.</w:t>
      </w:r>
    </w:p>
    <w:p w14:paraId="31316753" w14:textId="73AC6346" w:rsidR="009728C2" w:rsidRPr="009728C2" w:rsidRDefault="00616F0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-</w:t>
      </w:r>
      <w:r>
        <w:rPr>
          <w:rFonts w:ascii="Times New Roman" w:hAnsi="Times New Roman" w:cs="Times New Roman"/>
          <w:sz w:val="24"/>
          <w:szCs w:val="24"/>
          <w:lang w:val="es-ES"/>
        </w:rPr>
        <w:t>........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9728C2" w:rsidRPr="009728C2">
        <w:rPr>
          <w:rFonts w:ascii="Times New Roman" w:hAnsi="Times New Roman" w:cs="Times New Roman"/>
          <w:sz w:val="24"/>
          <w:szCs w:val="24"/>
          <w:lang w:val="es-ES"/>
        </w:rPr>
        <w:t>(1</w:t>
      </w:r>
      <w:r>
        <w:rPr>
          <w:rFonts w:ascii="Times New Roman" w:hAnsi="Times New Roman" w:cs="Times New Roman"/>
          <w:sz w:val="24"/>
          <w:szCs w:val="24"/>
          <w:lang w:val="es-ES"/>
        </w:rPr>
        <w:t>1</w:t>
      </w:r>
      <w:r w:rsidR="009728C2" w:rsidRPr="009728C2">
        <w:rPr>
          <w:rFonts w:ascii="Times New Roman" w:hAnsi="Times New Roman" w:cs="Times New Roman"/>
          <w:sz w:val="24"/>
          <w:szCs w:val="24"/>
          <w:lang w:val="es-ES"/>
        </w:rPr>
        <w:t>) esperarle - dijo el más flaco.</w:t>
      </w:r>
    </w:p>
    <w:p w14:paraId="2CD8FB51" w14:textId="2C72FD98" w:rsidR="00616F02" w:rsidRPr="009728C2" w:rsidRDefault="009728C2" w:rsidP="00616F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Siéntese si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....... (12)</w:t>
      </w:r>
      <w:r w:rsidR="00616F02" w:rsidRP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616F02" w:rsidRPr="009728C2">
        <w:rPr>
          <w:rFonts w:ascii="Times New Roman" w:hAnsi="Times New Roman" w:cs="Times New Roman"/>
          <w:sz w:val="24"/>
          <w:szCs w:val="24"/>
          <w:lang w:val="es-ES"/>
        </w:rPr>
        <w:t>- dijo el más viejo.</w:t>
      </w:r>
    </w:p>
    <w:p w14:paraId="5120E217" w14:textId="31AAFF31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Me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....... </w:t>
      </w:r>
      <w:r w:rsidR="00616F02">
        <w:rPr>
          <w:rFonts w:ascii="Times New Roman" w:hAnsi="Times New Roman" w:cs="Times New Roman"/>
          <w:lang w:val="es-ES"/>
        </w:rPr>
        <w:t xml:space="preserve">(13)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en una silla con asiento de gutapercha y allí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....... (14)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sin moverme más de hora y media. A lo largo de aquellos noventa minutos eternos, el cuarteto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(1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5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volver a su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actividad, pero no lo</w:t>
      </w:r>
    </w:p>
    <w:p w14:paraId="61F66FD0" w14:textId="6B352D62" w:rsidR="009728C2" w:rsidRPr="009728C2" w:rsidRDefault="009728C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728C2">
        <w:rPr>
          <w:rFonts w:ascii="Times New Roman" w:hAnsi="Times New Roman" w:cs="Times New Roman"/>
          <w:sz w:val="24"/>
          <w:szCs w:val="24"/>
          <w:lang w:val="es-ES"/>
        </w:rPr>
        <w:t>... (1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6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). Se dedicaron tan solo a fingir que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(1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7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), a mirarme con descaro y a matar moscas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con el periódico doblado por la mitad (......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)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 xml:space="preserve"> Don Claudio.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....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(1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8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finalmente ejecutando el papel de hombre orquesta: andando con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prisa,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 xml:space="preserve"> ..... 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(</w:t>
      </w:r>
      <w:r w:rsidR="00616F02">
        <w:rPr>
          <w:rFonts w:ascii="Times New Roman" w:hAnsi="Times New Roman" w:cs="Times New Roman"/>
          <w:sz w:val="24"/>
          <w:szCs w:val="24"/>
          <w:lang w:val="es-ES"/>
        </w:rPr>
        <w:t>19</w:t>
      </w:r>
      <w:r w:rsidRPr="009728C2">
        <w:rPr>
          <w:rFonts w:ascii="Times New Roman" w:hAnsi="Times New Roman" w:cs="Times New Roman"/>
          <w:sz w:val="24"/>
          <w:szCs w:val="24"/>
          <w:lang w:val="es-ES"/>
        </w:rPr>
        <w:t>) a la vez el sombrero y la chaqueta, disparando órdenes mientras</w:t>
      </w:r>
    </w:p>
    <w:p w14:paraId="2FA12992" w14:textId="02C54F1A" w:rsidR="009728C2" w:rsidRPr="009728C2" w:rsidRDefault="00616F0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......</w:t>
      </w:r>
      <w:r w:rsidR="009728C2" w:rsidRPr="009728C2">
        <w:rPr>
          <w:rFonts w:ascii="Times New Roman" w:hAnsi="Times New Roman" w:cs="Times New Roman"/>
          <w:sz w:val="24"/>
          <w:szCs w:val="24"/>
          <w:lang w:val="es-ES"/>
        </w:rPr>
        <w:t>(2</w:t>
      </w:r>
      <w:r>
        <w:rPr>
          <w:rFonts w:ascii="Times New Roman" w:hAnsi="Times New Roman" w:cs="Times New Roman"/>
          <w:sz w:val="24"/>
          <w:szCs w:val="24"/>
          <w:lang w:val="es-ES"/>
        </w:rPr>
        <w:t>0</w:t>
      </w:r>
      <w:r w:rsidR="009728C2" w:rsidRPr="009728C2">
        <w:rPr>
          <w:rFonts w:ascii="Times New Roman" w:hAnsi="Times New Roman" w:cs="Times New Roman"/>
          <w:sz w:val="24"/>
          <w:szCs w:val="24"/>
          <w:lang w:val="es-ES"/>
        </w:rPr>
        <w:t>) descifrar un par de notas que alguien acababa de entregarle.</w:t>
      </w:r>
    </w:p>
    <w:p w14:paraId="54C4A3A0" w14:textId="002BC2A8" w:rsidR="009728C2" w:rsidRPr="009728C2" w:rsidRDefault="00616F02" w:rsidP="009728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s-ES"/>
        </w:rPr>
      </w:pPr>
      <w:r w:rsidRPr="00616F02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                                                                                             </w:t>
      </w:r>
      <w:r w:rsidR="009728C2" w:rsidRPr="009728C2">
        <w:rPr>
          <w:rFonts w:ascii="Times New Roman" w:hAnsi="Times New Roman" w:cs="Times New Roman"/>
          <w:i/>
          <w:iCs/>
          <w:sz w:val="24"/>
          <w:szCs w:val="24"/>
          <w:lang w:val="es-ES"/>
        </w:rPr>
        <w:t>María Dueñas Tiempo entre costuras</w:t>
      </w:r>
    </w:p>
    <w:p w14:paraId="333E7781" w14:textId="77777777" w:rsidR="000F3BD8" w:rsidRPr="009728C2" w:rsidRDefault="000F3BD8" w:rsidP="00313F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5CEDBC63" w14:textId="77777777" w:rsidR="00D6752F" w:rsidRPr="009728C2" w:rsidRDefault="00D6752F" w:rsidP="00313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s-ES" w:eastAsia="ru-RU"/>
        </w:rPr>
      </w:pPr>
    </w:p>
    <w:p w14:paraId="535A6973" w14:textId="1EB7C399" w:rsidR="00924EEE" w:rsidRPr="009728C2" w:rsidRDefault="00924EEE" w:rsidP="007E552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4E8C3DEA" w14:textId="089A3389" w:rsidR="005B6D67" w:rsidRPr="009535FB" w:rsidRDefault="005B6D67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Л</w:t>
      </w:r>
      <w:r w:rsidR="00313F91">
        <w:rPr>
          <w:rFonts w:ascii="Times New Roman" w:hAnsi="Times New Roman" w:cs="Times New Roman"/>
          <w:b/>
          <w:sz w:val="24"/>
          <w:szCs w:val="24"/>
        </w:rPr>
        <w:t>И</w:t>
      </w:r>
      <w:r w:rsidRPr="009535FB">
        <w:rPr>
          <w:rFonts w:ascii="Times New Roman" w:hAnsi="Times New Roman" w:cs="Times New Roman"/>
          <w:b/>
          <w:sz w:val="24"/>
          <w:szCs w:val="24"/>
        </w:rPr>
        <w:t>НГВОСТРАНОВЕДЧЕСКАЯ ВИКТОРИНА</w:t>
      </w:r>
    </w:p>
    <w:p w14:paraId="75300B61" w14:textId="77777777" w:rsidR="00D6752F" w:rsidRPr="009535FB" w:rsidRDefault="00D6752F" w:rsidP="00FA28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10)</w:t>
      </w:r>
    </w:p>
    <w:p w14:paraId="4F316C1E" w14:textId="77777777" w:rsidR="005B6D67" w:rsidRPr="009535FB" w:rsidRDefault="005B6D67" w:rsidP="00FA283C">
      <w:pPr>
        <w:pStyle w:val="a3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4C8E14D" w14:textId="4C736A9F" w:rsidR="000F3BD8" w:rsidRPr="009535FB" w:rsidRDefault="000F3BD8" w:rsidP="000F3BD8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9535FB">
        <w:rPr>
          <w:rFonts w:ascii="Times New Roman" w:hAnsi="Times New Roman" w:cs="Times New Roman"/>
          <w:b/>
          <w:iCs/>
          <w:sz w:val="24"/>
          <w:szCs w:val="24"/>
        </w:rPr>
        <w:t xml:space="preserve">Задание 1. Вспомните географию, историю и культуру </w:t>
      </w:r>
      <w:r w:rsidR="00A75C3B">
        <w:rPr>
          <w:rFonts w:ascii="Times New Roman" w:hAnsi="Times New Roman" w:cs="Times New Roman"/>
          <w:b/>
          <w:iCs/>
          <w:sz w:val="24"/>
          <w:szCs w:val="24"/>
        </w:rPr>
        <w:t>Испании</w:t>
      </w:r>
      <w:r w:rsidRPr="009535FB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14:paraId="097834D2" w14:textId="35FD71B0" w:rsidR="000F3BD8" w:rsidRPr="009535FB" w:rsidRDefault="000F3BD8" w:rsidP="000F3BD8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9535FB">
        <w:rPr>
          <w:rFonts w:ascii="Times New Roman" w:hAnsi="Times New Roman" w:cs="Times New Roman"/>
          <w:b/>
          <w:iCs/>
          <w:sz w:val="24"/>
          <w:szCs w:val="24"/>
        </w:rPr>
        <w:t>Укажите выбранный вариант (</w:t>
      </w:r>
      <w:r w:rsidRPr="009535FB">
        <w:rPr>
          <w:rFonts w:ascii="Times New Roman" w:hAnsi="Times New Roman" w:cs="Times New Roman"/>
          <w:b/>
          <w:iCs/>
          <w:sz w:val="24"/>
          <w:szCs w:val="24"/>
          <w:lang w:val="en-US"/>
        </w:rPr>
        <w:t>A</w:t>
      </w:r>
      <w:r w:rsidRPr="009535FB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r w:rsidRPr="009535FB">
        <w:rPr>
          <w:rFonts w:ascii="Times New Roman" w:hAnsi="Times New Roman" w:cs="Times New Roman"/>
          <w:b/>
          <w:iCs/>
          <w:sz w:val="24"/>
          <w:szCs w:val="24"/>
          <w:lang w:val="en-US"/>
        </w:rPr>
        <w:t>B</w:t>
      </w:r>
      <w:r w:rsidRPr="009535FB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r w:rsidRPr="009535FB">
        <w:rPr>
          <w:rFonts w:ascii="Times New Roman" w:hAnsi="Times New Roman" w:cs="Times New Roman"/>
          <w:b/>
          <w:iCs/>
          <w:sz w:val="24"/>
          <w:szCs w:val="24"/>
          <w:lang w:val="en-US"/>
        </w:rPr>
        <w:t>C</w:t>
      </w:r>
      <w:r w:rsidRPr="009535FB">
        <w:rPr>
          <w:rFonts w:ascii="Times New Roman" w:hAnsi="Times New Roman" w:cs="Times New Roman"/>
          <w:b/>
          <w:iCs/>
          <w:sz w:val="24"/>
          <w:szCs w:val="24"/>
        </w:rPr>
        <w:t xml:space="preserve">) рядом с соответствующей цифрой в листе ответов. </w:t>
      </w:r>
    </w:p>
    <w:p w14:paraId="638F1AB4" w14:textId="77777777" w:rsidR="000F3BD8" w:rsidRPr="009535FB" w:rsidRDefault="000F3BD8" w:rsidP="000F3BD8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</w:p>
    <w:p w14:paraId="38759E20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El ley magna es la Constitución de</w:t>
      </w:r>
    </w:p>
    <w:p w14:paraId="133FF0F1" w14:textId="77777777" w:rsidR="00034EFC" w:rsidRDefault="00034EFC" w:rsidP="00BC3BB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1987</w:t>
      </w:r>
    </w:p>
    <w:p w14:paraId="170B13B0" w14:textId="77777777" w:rsidR="00034EFC" w:rsidRDefault="00034EFC" w:rsidP="00BC3BB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1978</w:t>
      </w:r>
    </w:p>
    <w:p w14:paraId="1EFEFB04" w14:textId="77777777" w:rsidR="00034EFC" w:rsidRDefault="00034EFC" w:rsidP="00BC3BB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1878</w:t>
      </w:r>
    </w:p>
    <w:p w14:paraId="2C862031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El Senado</w:t>
      </w:r>
    </w:p>
    <w:p w14:paraId="308DB864" w14:textId="77777777" w:rsidR="00034EFC" w:rsidRDefault="00034EFC" w:rsidP="00BC3BB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Debate y redacta las leyes</w:t>
      </w:r>
    </w:p>
    <w:p w14:paraId="47E79DD5" w14:textId="77777777" w:rsidR="00034EFC" w:rsidRDefault="00034EFC" w:rsidP="00BC3BB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Sanciona y promulga las leyes</w:t>
      </w:r>
    </w:p>
    <w:p w14:paraId="1B9ED57D" w14:textId="77777777" w:rsidR="00034EFC" w:rsidRDefault="00034EFC" w:rsidP="00BC3BB4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Revisa y pronone cambios a los proyectos de leyes</w:t>
      </w:r>
    </w:p>
    <w:p w14:paraId="3770DF79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Las ..... de las leyes vienen marcadas por la EU</w:t>
      </w:r>
    </w:p>
    <w:p w14:paraId="0039EE3E" w14:textId="77777777" w:rsidR="00034EFC" w:rsidRDefault="00034EFC" w:rsidP="00BC3BB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75%</w:t>
      </w:r>
    </w:p>
    <w:p w14:paraId="4975665D" w14:textId="77777777" w:rsidR="00034EFC" w:rsidRDefault="00034EFC" w:rsidP="00BC3BB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57%</w:t>
      </w:r>
    </w:p>
    <w:p w14:paraId="37E4CD36" w14:textId="77777777" w:rsidR="00034EFC" w:rsidRDefault="00034EFC" w:rsidP="00BC3BB4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65%</w:t>
      </w:r>
    </w:p>
    <w:p w14:paraId="5FA16728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¿Dónde vive la gente en rocas?</w:t>
      </w:r>
    </w:p>
    <w:p w14:paraId="4DFF61DE" w14:textId="77777777" w:rsidR="00034EFC" w:rsidRDefault="00034EFC" w:rsidP="00BC3BB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Ronda</w:t>
      </w:r>
    </w:p>
    <w:p w14:paraId="595A508C" w14:textId="77777777" w:rsidR="00034EFC" w:rsidRDefault="00034EFC" w:rsidP="00BC3BB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Setenil de las Bodegas</w:t>
      </w:r>
    </w:p>
    <w:p w14:paraId="78D0EEF6" w14:textId="77777777" w:rsidR="00034EFC" w:rsidRDefault="00034EFC" w:rsidP="00BC3BB4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Buñol</w:t>
      </w:r>
    </w:p>
    <w:p w14:paraId="026C46FC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¿Cuándo se celebran los Sanfermines?</w:t>
      </w:r>
    </w:p>
    <w:p w14:paraId="0EEBEF84" w14:textId="77777777" w:rsidR="00034EFC" w:rsidRDefault="00034EFC" w:rsidP="00BC3BB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5 – 16 julio</w:t>
      </w:r>
    </w:p>
    <w:p w14:paraId="0C5056C0" w14:textId="77777777" w:rsidR="00034EFC" w:rsidRDefault="00034EFC" w:rsidP="00BC3BB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>6 – 15 junio</w:t>
      </w:r>
    </w:p>
    <w:p w14:paraId="011CCC49" w14:textId="77777777" w:rsidR="00034EFC" w:rsidRDefault="00034EFC" w:rsidP="00BC3BB4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6 – 15 julio</w:t>
      </w:r>
    </w:p>
    <w:p w14:paraId="48D5B967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¿Cuántos toros participan en el Encierro?</w:t>
      </w:r>
    </w:p>
    <w:p w14:paraId="4A3676B1" w14:textId="77777777" w:rsidR="00034EFC" w:rsidRDefault="00034EFC" w:rsidP="00BC3BB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4</w:t>
      </w:r>
    </w:p>
    <w:p w14:paraId="2674342D" w14:textId="77777777" w:rsidR="00034EFC" w:rsidRDefault="00034EFC" w:rsidP="00BC3BB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5</w:t>
      </w:r>
    </w:p>
    <w:p w14:paraId="53026DF3" w14:textId="77777777" w:rsidR="00034EFC" w:rsidRDefault="00034EFC" w:rsidP="00BC3BB4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6</w:t>
      </w:r>
    </w:p>
    <w:p w14:paraId="1F40E7AF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¿Dónde ce celebra la Tomatina?</w:t>
      </w:r>
    </w:p>
    <w:p w14:paraId="1804E757" w14:textId="77777777" w:rsidR="00034EFC" w:rsidRDefault="00034EFC" w:rsidP="00BC3B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Huelva</w:t>
      </w:r>
    </w:p>
    <w:p w14:paraId="0F2BA204" w14:textId="77777777" w:rsidR="00034EFC" w:rsidRDefault="00034EFC" w:rsidP="00BC3B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Valencia</w:t>
      </w:r>
    </w:p>
    <w:p w14:paraId="17F329C7" w14:textId="77777777" w:rsidR="00034EFC" w:rsidRDefault="00034EFC" w:rsidP="00BC3BB4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Valladolid</w:t>
      </w:r>
    </w:p>
    <w:p w14:paraId="66968537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 mascletá se refiere a....</w:t>
      </w:r>
    </w:p>
    <w:p w14:paraId="37818B96" w14:textId="77777777" w:rsidR="00034EFC" w:rsidRDefault="00034EFC" w:rsidP="00BC3BB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el acto de quemar esculturas</w:t>
      </w:r>
    </w:p>
    <w:p w14:paraId="7FD4D5F3" w14:textId="77777777" w:rsidR="00034EFC" w:rsidRDefault="00034EFC" w:rsidP="00BC3BB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el acto de disparar petardos</w:t>
      </w:r>
    </w:p>
    <w:p w14:paraId="2320D107" w14:textId="77777777" w:rsidR="00034EFC" w:rsidRDefault="00034EFC" w:rsidP="00BC3BB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el acto de saltar encima del fuego</w:t>
      </w:r>
    </w:p>
    <w:p w14:paraId="3CFFB5DC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Los 48 bancos en la Plaza de España en Sevilla representan ....</w:t>
      </w:r>
    </w:p>
    <w:p w14:paraId="38F09B3B" w14:textId="77777777" w:rsidR="00034EFC" w:rsidRDefault="00034EFC" w:rsidP="00BC3BB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las comunidades autónomas</w:t>
      </w:r>
    </w:p>
    <w:p w14:paraId="017FE5E7" w14:textId="77777777" w:rsidR="00034EFC" w:rsidRDefault="00034EFC" w:rsidP="00BC3BB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las provincias españolas</w:t>
      </w:r>
    </w:p>
    <w:p w14:paraId="22A37CA0" w14:textId="77777777" w:rsidR="00034EFC" w:rsidRDefault="00034EFC" w:rsidP="00BC3BB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los países hispanohablantes</w:t>
      </w:r>
    </w:p>
    <w:p w14:paraId="74F0D852" w14:textId="77777777" w:rsidR="00034EFC" w:rsidRDefault="00034EFC" w:rsidP="00BC3BB4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La Alhambra fue declarada el Patrimonio de la Humanidad en...</w:t>
      </w:r>
    </w:p>
    <w:p w14:paraId="56A7B118" w14:textId="77777777" w:rsidR="00034EFC" w:rsidRDefault="00034EFC" w:rsidP="00BC3BB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1984</w:t>
      </w:r>
    </w:p>
    <w:p w14:paraId="7A41CC24" w14:textId="77777777" w:rsidR="00034EFC" w:rsidRDefault="00034EFC" w:rsidP="00BC3BB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1968</w:t>
      </w:r>
    </w:p>
    <w:p w14:paraId="49418CE5" w14:textId="77777777" w:rsidR="00034EFC" w:rsidRDefault="00034EFC" w:rsidP="00BC3BB4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1994</w:t>
      </w:r>
    </w:p>
    <w:p w14:paraId="3C32CB0A" w14:textId="77777777" w:rsidR="00034EFC" w:rsidRDefault="00034EFC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48A70C" w14:textId="02CE3779" w:rsidR="005B6D67" w:rsidRPr="009535FB" w:rsidRDefault="005B6D67" w:rsidP="00FA283C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ЧТЕНИЕ</w:t>
      </w:r>
    </w:p>
    <w:p w14:paraId="543D5B50" w14:textId="77777777" w:rsidR="00D6752F" w:rsidRPr="009535FB" w:rsidRDefault="00D6752F" w:rsidP="00FA28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(максимальное количество баллов – 10)</w:t>
      </w:r>
    </w:p>
    <w:p w14:paraId="50E4F1BD" w14:textId="77777777" w:rsidR="00D6752F" w:rsidRPr="009535FB" w:rsidRDefault="00D6752F" w:rsidP="00FA283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A1ACC27" w14:textId="2DC36B44" w:rsidR="005A67DD" w:rsidRPr="009535FB" w:rsidRDefault="005B6D67" w:rsidP="00FA283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Задание 1. Прочитайте текст и выберете правильный ответ на поставленный вопрос.</w:t>
      </w:r>
      <w:r w:rsidR="00FA283C" w:rsidRPr="00953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5FB">
        <w:rPr>
          <w:rFonts w:ascii="Times New Roman" w:hAnsi="Times New Roman" w:cs="Times New Roman"/>
          <w:b/>
          <w:sz w:val="24"/>
          <w:szCs w:val="24"/>
        </w:rPr>
        <w:t>Внесите выбранные варианты (a, b, c</w:t>
      </w:r>
      <w:r w:rsidR="00D6752F" w:rsidRPr="009535FB">
        <w:rPr>
          <w:rFonts w:ascii="Times New Roman" w:hAnsi="Times New Roman" w:cs="Times New Roman"/>
          <w:b/>
          <w:sz w:val="24"/>
          <w:szCs w:val="24"/>
        </w:rPr>
        <w:t xml:space="preserve">) в </w:t>
      </w:r>
      <w:r w:rsidR="000F3BD8" w:rsidRPr="009535FB">
        <w:rPr>
          <w:rFonts w:ascii="Times New Roman" w:hAnsi="Times New Roman" w:cs="Times New Roman"/>
          <w:b/>
          <w:sz w:val="24"/>
          <w:szCs w:val="24"/>
        </w:rPr>
        <w:t>лист</w:t>
      </w:r>
      <w:r w:rsidR="00D6752F" w:rsidRPr="009535FB">
        <w:rPr>
          <w:rFonts w:ascii="Times New Roman" w:hAnsi="Times New Roman" w:cs="Times New Roman"/>
          <w:b/>
          <w:sz w:val="24"/>
          <w:szCs w:val="24"/>
        </w:rPr>
        <w:t xml:space="preserve"> ответов под (рядом с) </w:t>
      </w:r>
      <w:r w:rsidRPr="009535FB">
        <w:rPr>
          <w:rFonts w:ascii="Times New Roman" w:hAnsi="Times New Roman" w:cs="Times New Roman"/>
          <w:b/>
          <w:sz w:val="24"/>
          <w:szCs w:val="24"/>
        </w:rPr>
        <w:t>соответствующей</w:t>
      </w:r>
      <w:r w:rsidR="00924EEE" w:rsidRPr="00953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5FB">
        <w:rPr>
          <w:rFonts w:ascii="Times New Roman" w:hAnsi="Times New Roman" w:cs="Times New Roman"/>
          <w:b/>
          <w:sz w:val="24"/>
          <w:szCs w:val="24"/>
        </w:rPr>
        <w:t>цифрой.</w:t>
      </w:r>
    </w:p>
    <w:p w14:paraId="4D68DF0E" w14:textId="77777777" w:rsidR="003C7C55" w:rsidRPr="00A47D96" w:rsidRDefault="003C7C55" w:rsidP="000F3B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E7B18FF" w14:textId="77777777" w:rsidR="003F47FC" w:rsidRDefault="003F47FC" w:rsidP="003F47FC">
      <w:pPr>
        <w:pStyle w:val="p1"/>
        <w:jc w:val="center"/>
        <w:rPr>
          <w:rStyle w:val="s1"/>
          <w:rFonts w:ascii="Times New Roman" w:hAnsi="Times New Roman"/>
          <w:b/>
          <w:bCs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¿Cómo surge el sabor de Inca Kola?</w:t>
      </w:r>
    </w:p>
    <w:p w14:paraId="237AB78B" w14:textId="77777777" w:rsidR="003F47FC" w:rsidRPr="00230FDD" w:rsidRDefault="003F47FC" w:rsidP="003F47FC">
      <w:pPr>
        <w:pStyle w:val="p1"/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</w:p>
    <w:p w14:paraId="35E01F39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Inca Kola se desarrolló en los años 30.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En ese entonces, los nombres de las bebidas estaban relacionados con los sabores frutales de donde provenían: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Orange Squash, Lemon Squash... La empresa decidió buscar una marca y una fórmula distintas sin asociación directa con las frutas. Es por eso que en 1935 lanzó Inca Kola, una bebida de sabor agradable y no identificable, resultado de la combinación de frutas cítricas andinas.</w:t>
      </w:r>
    </w:p>
    <w:p w14:paraId="721A8B5F" w14:textId="77777777" w:rsidR="003F47FC" w:rsidRDefault="003F47FC" w:rsidP="003F47FC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</w:p>
    <w:p w14:paraId="7F61A827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Inca Kola tiene un sabor muy diferente a cualquier otra bebida que se comercializa en el mundo, ¿tan peculiar es el paladar peruano?</w:t>
      </w:r>
    </w:p>
    <w:p w14:paraId="607CEF0E" w14:textId="77777777" w:rsidR="003F47FC" w:rsidRDefault="003F47FC" w:rsidP="003F47FC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lastRenderedPageBreak/>
        <w:t>Su sabor y un contenido menor de gas que otras bebidas le permite combinarse de manera excepcional con las comidas condimentadas, picantes y agridulces. De ahí que en el Perú, rico país gastronómico, Inca Kola haya calado tan profundamente.</w:t>
      </w:r>
    </w:p>
    <w:p w14:paraId="33EBD4E9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7953CCE7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¿El secreto del éxito de la Corporación J. R. Lindley puede atribuirse a su crecimiento como una empresa familiar?</w:t>
      </w:r>
    </w:p>
    <w:p w14:paraId="1EE8A717" w14:textId="77777777" w:rsidR="003F47FC" w:rsidRDefault="003F47FC" w:rsidP="003F47FC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Desde su fundación en 1910 hasta la fecha, la empresa ha tenido los mismos propietarios y un manejo familiar. Su éxito radica en que los Lindley la han hecho evolucionar de acuerdo con los avances tecnológicos de cada época; además ellos siempre han sido un ejemplo de dedicación a sus trabajadores.</w:t>
      </w:r>
    </w:p>
    <w:p w14:paraId="5E5EE9DB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7A3E61DA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¿Cómo afronta la Corporación el tema de la responsabilidad social?</w:t>
      </w:r>
    </w:p>
    <w:p w14:paraId="463CEC98" w14:textId="77777777" w:rsidR="003F47FC" w:rsidRDefault="003F47FC" w:rsidP="003F47FC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El más grande exponente de la responsabilidad social de la empresa fue don Isaac Lindley, quien realizaba visitas a los trabajadores que estaban enfermos, hospitalizados o a las señoras de los trabajadores que habían dado a luz. La empresa se ha desarrollado tanto que hoy no podemos ocuparnos personalmente de hacerlo. Por eso, hemos puesto en funcionamiento todo un sistema de apoyo a través de asistentas sociales.En los casos más urgentes y delicados interviene de manera directa la gerencia general o el propio presidente del directorio.</w:t>
      </w:r>
    </w:p>
    <w:p w14:paraId="2A4D5B90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74BE5CB4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¿De qué manera Inca Kola ha buscado nuevos horizontes? ¿Qué impacto ha tenido en otros países?</w:t>
      </w:r>
    </w:p>
    <w:p w14:paraId="45F76AD6" w14:textId="77777777" w:rsidR="003F47FC" w:rsidRDefault="003F47FC" w:rsidP="003F47FC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Inca Kola comenzó a embotellarse en el extranjero, siendo más preciso en el Ecuador, por el año 70. Ahí tuvo y sigue teniendo mucha popularidad. Lógicamente, la empresa no pone una fábrica, sino que se franquicia la marca Inca Kola y otro la embotella. Hoy en día estamos en Chile y en Centro América. En Estados Unidos embotellamos la gaseosa y la exportamos a Asia desde la planta que hay en Los Ángeles, y a Europa desde las de Florida y Nueva Jersey.</w:t>
      </w:r>
    </w:p>
    <w:p w14:paraId="3FCA80EA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56C05D6F" w14:textId="77777777" w:rsidR="003F47FC" w:rsidRPr="00057243" w:rsidRDefault="003F47FC" w:rsidP="003F47FC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057243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¿En qué consistió la llamada «internacionalización hacia adentro»?</w:t>
      </w:r>
    </w:p>
    <w:p w14:paraId="2CCD4FA8" w14:textId="77777777" w:rsidR="003F47FC" w:rsidRDefault="003F47FC" w:rsidP="003F47FC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En el año 1996 vimos que en el Perú se iniciaba la globalización y que la industria de bebidas gasificadas empezaba a ser intensiva en uso de capital. Frente a esa perspectiva elaboramos un plan, decidimos conseguir un socio estratégico para poder afrontar el futuro. Nos reunimos con las principales empresas propietarias de marcas líderes mundiales, y después de dos años de negociaciones nos asociamos con Coca-Cola.</w:t>
      </w:r>
    </w:p>
    <w:p w14:paraId="5B759BD3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49E7C58B" w14:textId="77777777" w:rsidR="003F47FC" w:rsidRPr="00057243" w:rsidRDefault="003F47FC" w:rsidP="003F47FC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057243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¿Qué ha significado la fusión Inca Kola/Coca-Cola? ¿Cómo ha ayudado al crecimiento de la corporación?</w:t>
      </w:r>
    </w:p>
    <w:p w14:paraId="5B9241CE" w14:textId="77777777" w:rsidR="003F47FC" w:rsidRPr="00230FDD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Esta asociación nos ha permitido acceder a conocimientos de mercadeo y a tecnologías de nivel mundial. Nos ha facilitado prosperar en el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mercado al manejar de manera conjunta las marcas Inca Kola, Coca-Cola, Fanta, Sprite, Canada Dry, Crush, San Luis y San Antonio. Cerca del 60% del mercado de gaseosas del mundo lo tiene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230FDD">
        <w:rPr>
          <w:rStyle w:val="s1"/>
          <w:rFonts w:ascii="Times New Roman" w:hAnsi="Times New Roman"/>
          <w:sz w:val="24"/>
          <w:szCs w:val="24"/>
          <w:lang w:val="es-ES"/>
        </w:rPr>
        <w:t>Coca Cola, y se ha asociado con Inca Kola, líder en Perú. El beneficio principal es que de una visión localizada, peruana, casi metida entre fronteras, pasas a una visión globalizada y ves todas las posibilidades existentes, todo el desarrollo, los productos que van a estar en el mercado en un futuro próximo.</w:t>
      </w:r>
    </w:p>
    <w:p w14:paraId="14F373A6" w14:textId="77777777" w:rsidR="003F47FC" w:rsidRPr="00057243" w:rsidRDefault="003F47FC" w:rsidP="003F47FC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  <w:r>
        <w:rPr>
          <w:rStyle w:val="s1"/>
          <w:rFonts w:ascii="Times New Roman" w:hAnsi="Times New Roman"/>
          <w:sz w:val="24"/>
          <w:szCs w:val="24"/>
          <w:lang w:val="es-ES"/>
        </w:rPr>
        <w:t xml:space="preserve">                                                                                              </w:t>
      </w:r>
      <w:r w:rsidRPr="00057243">
        <w:rPr>
          <w:rStyle w:val="s1"/>
          <w:rFonts w:ascii="Times New Roman" w:hAnsi="Times New Roman"/>
          <w:sz w:val="24"/>
          <w:szCs w:val="24"/>
          <w:lang w:val="es-ES"/>
        </w:rPr>
        <w:t>Adaptado de www.plusformacion.com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3F47FC" w:rsidRPr="000B09B2" w14:paraId="3AB16116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5AA86BCA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  <w:p w14:paraId="0A3BFEFA" w14:textId="77777777" w:rsidR="003F47FC" w:rsidRPr="000B09B2" w:rsidRDefault="003F47FC" w:rsidP="00BC3BB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09B2">
              <w:rPr>
                <w:rFonts w:ascii="Times New Roman" w:hAnsi="Times New Roman" w:cs="Times New Roman"/>
                <w:sz w:val="24"/>
                <w:szCs w:val="24"/>
              </w:rPr>
              <w:t>Inca</w:t>
            </w:r>
            <w:proofErr w:type="spellEnd"/>
            <w:r w:rsidRPr="000B0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09B2">
              <w:rPr>
                <w:rFonts w:ascii="Times New Roman" w:hAnsi="Times New Roman" w:cs="Times New Roman"/>
                <w:sz w:val="24"/>
                <w:szCs w:val="24"/>
              </w:rPr>
              <w:t>Kola</w:t>
            </w:r>
            <w:proofErr w:type="spellEnd"/>
            <w:r w:rsidRPr="000B09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F47FC" w:rsidRPr="0027120B" w14:paraId="3DEBDCBE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41E65F89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a) nace de la combinación de Orange Squash, Lemon Squash y otras frutas cítricas andinas.</w:t>
            </w:r>
          </w:p>
        </w:tc>
      </w:tr>
      <w:tr w:rsidR="003F47FC" w:rsidRPr="0027120B" w14:paraId="7D54C8D6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1C8033ED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lastRenderedPageBreak/>
              <w:t>b) es una asociación de muchos y variados sabores frutales no identificables.</w:t>
            </w:r>
          </w:p>
        </w:tc>
      </w:tr>
      <w:tr w:rsidR="003F47FC" w:rsidRPr="0027120B" w14:paraId="38BA981F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38A9AD5B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c) resulta de la combinación de frutas cítricas andinas.</w:t>
            </w:r>
          </w:p>
          <w:p w14:paraId="606C6063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3F47FC" w:rsidRPr="0027120B" w14:paraId="3DB4757B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696AB527" w14:textId="77777777" w:rsidR="003F47FC" w:rsidRPr="000B09B2" w:rsidRDefault="003F47FC" w:rsidP="00BC3BB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Inca Kola caló en el Perú:</w:t>
            </w:r>
          </w:p>
        </w:tc>
      </w:tr>
      <w:tr w:rsidR="003F47FC" w:rsidRPr="0027120B" w14:paraId="10FCF9D7" w14:textId="77777777" w:rsidTr="003F4D3C">
        <w:trPr>
          <w:tblCellSpacing w:w="0" w:type="dxa"/>
        </w:trPr>
        <w:tc>
          <w:tcPr>
            <w:tcW w:w="0" w:type="auto"/>
          </w:tcPr>
          <w:p w14:paraId="4F0BC121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3F47FC" w:rsidRPr="0027120B" w14:paraId="06E7C483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54096154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a) porque, al tener menos contenido de gas que el resto de bebidas, su sabor era más agradable.</w:t>
            </w:r>
          </w:p>
        </w:tc>
      </w:tr>
      <w:tr w:rsidR="003F47FC" w:rsidRPr="0027120B" w14:paraId="059AA88B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046A85C6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b) porque el paladar de los peruanos es muy peculiar.</w:t>
            </w:r>
          </w:p>
        </w:tc>
      </w:tr>
      <w:tr w:rsidR="003F47FC" w:rsidRPr="0027120B" w14:paraId="5B3C6802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19408509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c) porque se combina excepcionalmente con la rica gastronomía peruana.</w:t>
            </w:r>
          </w:p>
        </w:tc>
      </w:tr>
      <w:tr w:rsidR="003F47FC" w:rsidRPr="0027120B" w14:paraId="43DC341C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376F0857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  <w:p w14:paraId="399FD5DC" w14:textId="77777777" w:rsidR="003F47FC" w:rsidRPr="000B09B2" w:rsidRDefault="003F47FC" w:rsidP="00BC3BB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 secreto del éxito de la empresa puede atribuirse:</w:t>
            </w:r>
          </w:p>
        </w:tc>
      </w:tr>
      <w:tr w:rsidR="003F47FC" w:rsidRPr="0027120B" w14:paraId="1EA2D103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71C7F22E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a) a que una misma familia viene administrándola desde 1910.</w:t>
            </w:r>
          </w:p>
        </w:tc>
      </w:tr>
      <w:tr w:rsidR="003F47FC" w:rsidRPr="0027120B" w14:paraId="18B8396A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67393522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b) a su crecimiento conforme a los avances tecnológicos y su intachable dedicación a los trabajadores.</w:t>
            </w:r>
          </w:p>
        </w:tc>
      </w:tr>
      <w:tr w:rsidR="003F47FC" w:rsidRPr="0027120B" w14:paraId="34B8DF33" w14:textId="77777777" w:rsidTr="003F4D3C">
        <w:trPr>
          <w:tblCellSpacing w:w="0" w:type="dxa"/>
        </w:trPr>
        <w:tc>
          <w:tcPr>
            <w:tcW w:w="0" w:type="auto"/>
            <w:hideMark/>
          </w:tcPr>
          <w:p w14:paraId="6E7F45BC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c) a su manejo familiar, su visionario desarrollo tecnológico y su ejemplaridad en lo social.</w:t>
            </w:r>
          </w:p>
          <w:p w14:paraId="23A34046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  <w:p w14:paraId="48E58463" w14:textId="77777777" w:rsidR="003F47FC" w:rsidRPr="000B09B2" w:rsidRDefault="003F47FC" w:rsidP="00BC3BB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La Corporación afronta el tema de la responsabilidad social:</w:t>
            </w:r>
          </w:p>
          <w:p w14:paraId="2814A455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a) mandando al doctor Isaac Lindley a atender a los trabajadores enfermos u hospitalizados</w:t>
            </w:r>
          </w:p>
          <w:p w14:paraId="3AF1069A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b) a través de un sistema social e intervenciones directas de los responsables en casos urgentes.</w:t>
            </w:r>
          </w:p>
          <w:p w14:paraId="4B9724DA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c) ocupándose personalmente de cada caso, incluso si la empresa ha crecido mucho.</w:t>
            </w:r>
          </w:p>
          <w:p w14:paraId="006D900C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  <w:p w14:paraId="063BCF77" w14:textId="77777777" w:rsidR="003F47FC" w:rsidRPr="000B09B2" w:rsidRDefault="003F47FC" w:rsidP="00BC3BB4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Inca Kola se fusionó con Coca-Cola:</w:t>
            </w:r>
          </w:p>
          <w:p w14:paraId="3F92B710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a) con el fin de entrar de lleno en la globalización junto con un socio estratégico.</w:t>
            </w:r>
          </w:p>
          <w:p w14:paraId="7A85B3F0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b) para utilizar las plantas embotelladoras de Estados Unidos y desde ahí exportar a</w:t>
            </w:r>
          </w:p>
          <w:p w14:paraId="7654F7F1" w14:textId="77777777" w:rsidR="003F47FC" w:rsidRPr="000B09B2" w:rsidRDefault="003F47FC" w:rsidP="003F47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Asia y Europa.</w:t>
            </w:r>
            <w:r w:rsidRPr="000B09B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br/>
              <w:t>c) para poder vender más productos y saber con anticipación cuáles van a salir al mercado.</w:t>
            </w:r>
          </w:p>
        </w:tc>
      </w:tr>
    </w:tbl>
    <w:p w14:paraId="1054B93E" w14:textId="0B1F5128" w:rsidR="000F3BD8" w:rsidRPr="009535FB" w:rsidRDefault="000F3BD8" w:rsidP="003F47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</w:p>
    <w:p w14:paraId="3BDCE63B" w14:textId="17CF7B85" w:rsidR="005B6D67" w:rsidRPr="009535FB" w:rsidRDefault="005B6D67" w:rsidP="003F47FC">
      <w:pPr>
        <w:pStyle w:val="a3"/>
        <w:spacing w:after="0" w:line="360" w:lineRule="auto"/>
        <w:ind w:left="360" w:firstLine="709"/>
        <w:rPr>
          <w:rFonts w:ascii="Times New Roman" w:hAnsi="Times New Roman" w:cs="Times New Roman"/>
          <w:sz w:val="24"/>
          <w:szCs w:val="24"/>
          <w:lang w:val="es-ES_tradnl"/>
        </w:rPr>
      </w:pPr>
    </w:p>
    <w:p w14:paraId="2479492A" w14:textId="1362B49F" w:rsidR="00AA1BCF" w:rsidRPr="009535FB" w:rsidRDefault="005B6D67" w:rsidP="00FA283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35FB">
        <w:rPr>
          <w:rFonts w:ascii="Times New Roman" w:hAnsi="Times New Roman" w:cs="Times New Roman"/>
          <w:b/>
          <w:sz w:val="24"/>
          <w:szCs w:val="24"/>
        </w:rPr>
        <w:t>Задание 2. Прочитайте текст и ответьте на вопрос, правдиво ли данное утверждение</w:t>
      </w:r>
      <w:r w:rsidR="005A67DD" w:rsidRPr="00953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5FB">
        <w:rPr>
          <w:rFonts w:ascii="Times New Roman" w:hAnsi="Times New Roman" w:cs="Times New Roman"/>
          <w:b/>
          <w:sz w:val="24"/>
          <w:szCs w:val="24"/>
        </w:rPr>
        <w:t>или ложно (</w:t>
      </w:r>
      <w:r w:rsidRPr="009535FB">
        <w:rPr>
          <w:rFonts w:ascii="Times New Roman" w:hAnsi="Times New Roman" w:cs="Times New Roman"/>
          <w:b/>
          <w:sz w:val="24"/>
          <w:szCs w:val="24"/>
          <w:lang w:val="es-ES"/>
        </w:rPr>
        <w:t>verdadero</w:t>
      </w:r>
      <w:r w:rsidRPr="00953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5FB">
        <w:rPr>
          <w:rFonts w:ascii="Times New Roman" w:hAnsi="Times New Roman" w:cs="Times New Roman"/>
          <w:b/>
          <w:sz w:val="24"/>
          <w:szCs w:val="24"/>
          <w:lang w:val="es-ES"/>
        </w:rPr>
        <w:t>o</w:t>
      </w:r>
      <w:r w:rsidRPr="009535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5FB">
        <w:rPr>
          <w:rFonts w:ascii="Times New Roman" w:hAnsi="Times New Roman" w:cs="Times New Roman"/>
          <w:b/>
          <w:sz w:val="24"/>
          <w:szCs w:val="24"/>
          <w:lang w:val="es-ES"/>
        </w:rPr>
        <w:t>falso</w:t>
      </w:r>
      <w:r w:rsidRPr="009535FB">
        <w:rPr>
          <w:rFonts w:ascii="Times New Roman" w:hAnsi="Times New Roman" w:cs="Times New Roman"/>
          <w:b/>
          <w:sz w:val="24"/>
          <w:szCs w:val="24"/>
        </w:rPr>
        <w:t xml:space="preserve">). Укажите выбранные варианты </w:t>
      </w:r>
      <w:r w:rsidR="000F3BD8" w:rsidRPr="009535FB">
        <w:rPr>
          <w:rFonts w:ascii="Times New Roman" w:hAnsi="Times New Roman" w:cs="Times New Roman"/>
          <w:b/>
          <w:sz w:val="24"/>
          <w:szCs w:val="24"/>
        </w:rPr>
        <w:t>(</w:t>
      </w:r>
      <w:r w:rsidR="000F3BD8" w:rsidRPr="009535FB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0F3BD8" w:rsidRPr="009535FB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 w:rsidR="000F3BD8" w:rsidRPr="009535F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9535FB">
        <w:rPr>
          <w:rFonts w:ascii="Times New Roman" w:hAnsi="Times New Roman" w:cs="Times New Roman"/>
          <w:b/>
          <w:sz w:val="24"/>
          <w:szCs w:val="24"/>
        </w:rPr>
        <w:t xml:space="preserve">) в </w:t>
      </w:r>
      <w:r w:rsidR="000F3BD8" w:rsidRPr="009535FB">
        <w:rPr>
          <w:rFonts w:ascii="Times New Roman" w:hAnsi="Times New Roman" w:cs="Times New Roman"/>
          <w:b/>
          <w:sz w:val="24"/>
          <w:szCs w:val="24"/>
        </w:rPr>
        <w:t>лист</w:t>
      </w:r>
      <w:r w:rsidRPr="009535FB">
        <w:rPr>
          <w:rFonts w:ascii="Times New Roman" w:hAnsi="Times New Roman" w:cs="Times New Roman"/>
          <w:b/>
          <w:sz w:val="24"/>
          <w:szCs w:val="24"/>
        </w:rPr>
        <w:t>е ответов.</w:t>
      </w:r>
    </w:p>
    <w:p w14:paraId="628E5599" w14:textId="77777777" w:rsidR="00615B6E" w:rsidRPr="00615B6E" w:rsidRDefault="00615B6E" w:rsidP="00615B6E">
      <w:pPr>
        <w:pStyle w:val="p1"/>
        <w:jc w:val="center"/>
        <w:rPr>
          <w:rStyle w:val="s1"/>
          <w:rFonts w:ascii="Times New Roman" w:hAnsi="Times New Roman"/>
          <w:b/>
          <w:bCs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La novela policíaca cubana</w:t>
      </w:r>
    </w:p>
    <w:p w14:paraId="0976AEB8" w14:textId="77777777" w:rsidR="00615B6E" w:rsidRPr="00615B6E" w:rsidRDefault="00615B6E" w:rsidP="00615B6E">
      <w:pPr>
        <w:pStyle w:val="p1"/>
        <w:jc w:val="center"/>
        <w:rPr>
          <w:rFonts w:ascii="Times New Roman" w:hAnsi="Times New Roman"/>
          <w:b/>
          <w:bCs/>
          <w:sz w:val="24"/>
          <w:szCs w:val="24"/>
          <w:lang w:val="es-ES"/>
        </w:rPr>
      </w:pPr>
    </w:p>
    <w:p w14:paraId="5205447C" w14:textId="2F93E54E" w:rsidR="00615B6E" w:rsidRPr="00615B6E" w:rsidRDefault="00615B6E" w:rsidP="00615B6E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Leonardo Padura Fuentes (La Habana, 1955) es uno de los escritores latinoamericanos de novela policíaca más prestigiosos a nivel internacional.</w:t>
      </w:r>
      <w:r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Ha recibido numerosos premios literarios y su obra ha sido traducida a varios idiomas.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Pasado perfecto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 (1991),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Vientos de cuaresma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 (1994),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Máscaras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 (1997) y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 xml:space="preserve">Paisaje de otoño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(1998) forman la tetralogía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Las cuatro estaciones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, todas protagonizadas por el detective Mario Conde, un personaje indisciplinado, bebedor, insolente y desencantado, pero con principios inamovibles.</w:t>
      </w:r>
    </w:p>
    <w:p w14:paraId="2F2136BE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</w:p>
    <w:p w14:paraId="283DEDDE" w14:textId="77777777" w:rsidR="00615B6E" w:rsidRPr="00615B6E" w:rsidRDefault="00615B6E" w:rsidP="00615B6E">
      <w:pPr>
        <w:pStyle w:val="p1"/>
        <w:jc w:val="both"/>
        <w:rPr>
          <w:rFonts w:ascii="Times New Roman" w:hAnsi="Times New Roman"/>
          <w:b/>
          <w:bCs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¿Qué rasgos de Leonardo Padura pueden descubrirse en la figura de Mario Conde?</w:t>
      </w:r>
    </w:p>
    <w:p w14:paraId="6ADB2521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</w:p>
    <w:p w14:paraId="742C47C4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Mario Conde nace el mismo año, mes y día que yo. En el mismo barrio ha tenido amigos muy parecidos a los míos y ambos hemos vivido una experiencia generacional similar: ha habido un proceso de participación, y luego un cierto desencanto con determinados aspectos de la realidad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lastRenderedPageBreak/>
        <w:t>cubana. Sin embargo, ni Mario Conde ni yo hemos dejado Cuba, seguimos viviendo</w:t>
      </w:r>
      <w:r w:rsidRPr="00615B6E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en esta isla caribeña.</w:t>
      </w:r>
    </w:p>
    <w:p w14:paraId="61CA0FE1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</w:p>
    <w:p w14:paraId="1FD01750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b/>
          <w:bCs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¿Cuál ha sido la reacción de los lectores cubanos frente a un personaje que trabaja en un órgano policial?</w:t>
      </w:r>
    </w:p>
    <w:p w14:paraId="0D1B131C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b/>
          <w:bCs/>
          <w:sz w:val="24"/>
          <w:szCs w:val="24"/>
          <w:lang w:val="es-ES"/>
        </w:rPr>
      </w:pPr>
    </w:p>
    <w:p w14:paraId="62B8D1BE" w14:textId="77777777" w:rsidR="00615B6E" w:rsidRPr="00615B6E" w:rsidRDefault="00615B6E" w:rsidP="00615B6E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A los lectores les resulta un personaje muy humano y se identifican con él. Incluso investigadores que han trabajado durante muchos años en la policía se me acercan para decirme que lo admiran. Y yo hasta ahora les he respondido lo mismo: ¿Pero cómo pueden admirarlo si Conde es un desastre y no tiene ni idea de lo que significa una investigación criminal? Se trata de un personaje con mucha sensibilidad, a quien le interesan la cultura y los libros, y que posee un gran sentido de la amistad. Todo esto hace de Conde un policía</w:t>
      </w:r>
      <w:r w:rsidRPr="00615B6E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poco creíble. Por eso, en dos de mis últimos libros,</w:t>
      </w:r>
    </w:p>
    <w:p w14:paraId="6753452E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Adiós, Hemingway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 y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La neblina de ayer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, lo he sacado</w:t>
      </w:r>
      <w:r w:rsidRPr="00615B6E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de la Central y lo he dedicado a comprar y vender libros viejos, pero siempre encuentro un recurso para ponerlo a investigar.</w:t>
      </w:r>
    </w:p>
    <w:p w14:paraId="0091E9C7" w14:textId="77777777" w:rsidR="00615B6E" w:rsidRPr="00615B6E" w:rsidRDefault="00615B6E" w:rsidP="00615B6E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78C238A1" w14:textId="77777777" w:rsidR="00615B6E" w:rsidRPr="00615B6E" w:rsidRDefault="00615B6E" w:rsidP="00615B6E">
      <w:pPr>
        <w:pStyle w:val="p1"/>
        <w:jc w:val="both"/>
        <w:rPr>
          <w:rStyle w:val="s1"/>
          <w:rFonts w:ascii="Times New Roman" w:hAnsi="Times New Roman"/>
          <w:b/>
          <w:bCs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>¿Es consciente de que está considerado uno de los principales referentes de la novela policíaca</w:t>
      </w:r>
      <w:r w:rsidRPr="00615B6E">
        <w:rPr>
          <w:rFonts w:ascii="Times New Roman" w:hAnsi="Times New Roman"/>
          <w:b/>
          <w:bCs/>
          <w:sz w:val="24"/>
          <w:szCs w:val="24"/>
          <w:lang w:val="es-ES"/>
        </w:rPr>
        <w:t xml:space="preserve"> </w:t>
      </w:r>
      <w:r w:rsidRPr="00615B6E">
        <w:rPr>
          <w:rStyle w:val="s1"/>
          <w:rFonts w:ascii="Times New Roman" w:hAnsi="Times New Roman"/>
          <w:b/>
          <w:bCs/>
          <w:sz w:val="24"/>
          <w:szCs w:val="24"/>
          <w:lang w:val="es-ES"/>
        </w:rPr>
        <w:t xml:space="preserve">latinoamericana? </w:t>
      </w:r>
    </w:p>
    <w:p w14:paraId="72B923EF" w14:textId="77777777" w:rsidR="00615B6E" w:rsidRPr="00615B6E" w:rsidRDefault="00615B6E" w:rsidP="00615B6E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</w:p>
    <w:p w14:paraId="43A47AEA" w14:textId="77777777" w:rsidR="00615B6E" w:rsidRPr="00615B6E" w:rsidRDefault="00615B6E" w:rsidP="00615B6E">
      <w:pPr>
        <w:pStyle w:val="p1"/>
        <w:jc w:val="both"/>
        <w:rPr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Yo creo que pertenezco a un grupo de escritores de lengua española que ha utilizado la novela policíaca, sobre todo, para escribir novelas y comunicar al lector</w:t>
      </w:r>
      <w:r w:rsidRPr="00615B6E">
        <w:rPr>
          <w:rFonts w:ascii="Times New Roman" w:hAnsi="Times New Roman"/>
          <w:sz w:val="24"/>
          <w:szCs w:val="24"/>
          <w:lang w:val="es-ES"/>
        </w:rPr>
        <w:t xml:space="preserve"> </w:t>
      </w: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una situación mucho más compleja. Un autor norteamericano, cuando se enfrenta a este género, sabe que debe haber muchos tiros, muchos muertos y una velocidad en la acción. Dentro de la llamada novela policíaca latinoamericana contemporánea mi modelo es Rubem Fonseca, el escritor brasileño, porque hace una literatura sobre la ciudad, la violencia y el miedo.</w:t>
      </w:r>
    </w:p>
    <w:p w14:paraId="180C3CD9" w14:textId="69872BC2" w:rsidR="00615B6E" w:rsidRPr="00615B6E" w:rsidRDefault="00615B6E" w:rsidP="00615B6E">
      <w:pPr>
        <w:pStyle w:val="p1"/>
        <w:jc w:val="both"/>
        <w:rPr>
          <w:rFonts w:ascii="Times New Roman" w:hAnsi="Times New Roman"/>
          <w:i/>
          <w:iCs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 xml:space="preserve">                                                                                 </w:t>
      </w:r>
      <w:r>
        <w:rPr>
          <w:rStyle w:val="s1"/>
          <w:rFonts w:ascii="Times New Roman" w:hAnsi="Times New Roman"/>
          <w:sz w:val="24"/>
          <w:szCs w:val="24"/>
          <w:lang w:val="es-ES"/>
        </w:rPr>
        <w:t xml:space="preserve">                          </w:t>
      </w:r>
      <w:r w:rsidRPr="00615B6E">
        <w:rPr>
          <w:rStyle w:val="s1"/>
          <w:rFonts w:ascii="Times New Roman" w:hAnsi="Times New Roman"/>
          <w:i/>
          <w:iCs/>
          <w:sz w:val="24"/>
          <w:szCs w:val="24"/>
          <w:lang w:val="es-ES"/>
        </w:rPr>
        <w:t>Adaptado de diversas entrevistas</w:t>
      </w:r>
    </w:p>
    <w:p w14:paraId="4C6AFDC0" w14:textId="77777777" w:rsidR="00615B6E" w:rsidRPr="00615B6E" w:rsidRDefault="00615B6E" w:rsidP="006B6CBE">
      <w:pPr>
        <w:pStyle w:val="a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center"/>
        <w:rPr>
          <w:rFonts w:ascii="Times New Roman" w:hAnsi="Times New Roman"/>
          <w:b/>
          <w:bCs/>
        </w:rPr>
      </w:pPr>
    </w:p>
    <w:p w14:paraId="64E28ED4" w14:textId="77777777" w:rsidR="00615B6E" w:rsidRDefault="00615B6E" w:rsidP="006B6CBE">
      <w:pPr>
        <w:pStyle w:val="aa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center"/>
        <w:rPr>
          <w:rFonts w:ascii="Times New Roman" w:hAnsi="Times New Roman"/>
          <w:b/>
          <w:bCs/>
        </w:rPr>
      </w:pPr>
    </w:p>
    <w:p w14:paraId="2849CE45" w14:textId="2C8A57DC" w:rsidR="00615B6E" w:rsidRPr="00615B6E" w:rsidRDefault="00615B6E" w:rsidP="00615B6E">
      <w:pPr>
        <w:pStyle w:val="p1"/>
        <w:rPr>
          <w:rStyle w:val="s1"/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6. Leonardo Padura es un escritor cubano de novela policíaca.</w:t>
      </w:r>
    </w:p>
    <w:p w14:paraId="2011E24E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a) Verdadero.</w:t>
      </w:r>
    </w:p>
    <w:p w14:paraId="69237AF6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b) Falso.</w:t>
      </w:r>
    </w:p>
    <w:p w14:paraId="5ACA49A2" w14:textId="77777777" w:rsidR="00615B6E" w:rsidRPr="00615B6E" w:rsidRDefault="00615B6E" w:rsidP="00615B6E">
      <w:pPr>
        <w:pStyle w:val="p1"/>
        <w:rPr>
          <w:rFonts w:ascii="Times New Roman" w:hAnsi="Times New Roman"/>
          <w:sz w:val="24"/>
          <w:szCs w:val="24"/>
          <w:lang w:val="es-ES"/>
        </w:rPr>
      </w:pPr>
    </w:p>
    <w:p w14:paraId="327AFC91" w14:textId="5FDC4422" w:rsidR="00615B6E" w:rsidRPr="00615B6E" w:rsidRDefault="00615B6E" w:rsidP="00615B6E">
      <w:pPr>
        <w:pStyle w:val="p1"/>
        <w:rPr>
          <w:rStyle w:val="s1"/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7. Cada novela de la tetralogía transcurre en una estación diferente del año.</w:t>
      </w:r>
    </w:p>
    <w:p w14:paraId="6420DBBB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a) Verdadero.</w:t>
      </w:r>
    </w:p>
    <w:p w14:paraId="5B9A84E0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b) Falso.</w:t>
      </w:r>
    </w:p>
    <w:p w14:paraId="26512D58" w14:textId="77777777" w:rsidR="00615B6E" w:rsidRPr="00615B6E" w:rsidRDefault="00615B6E" w:rsidP="00615B6E">
      <w:pPr>
        <w:pStyle w:val="p1"/>
        <w:rPr>
          <w:rFonts w:ascii="Times New Roman" w:hAnsi="Times New Roman"/>
          <w:sz w:val="24"/>
          <w:szCs w:val="24"/>
          <w:lang w:val="es-ES"/>
        </w:rPr>
      </w:pPr>
    </w:p>
    <w:p w14:paraId="333815CD" w14:textId="28888B26" w:rsidR="00615B6E" w:rsidRPr="00615B6E" w:rsidRDefault="00615B6E" w:rsidP="00615B6E">
      <w:pPr>
        <w:pStyle w:val="p1"/>
        <w:rPr>
          <w:rStyle w:val="s1"/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8. Mario Conde se siente completamente desencantado de la realidad cubana.</w:t>
      </w:r>
    </w:p>
    <w:p w14:paraId="35306F23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a) Verdadero.</w:t>
      </w:r>
    </w:p>
    <w:p w14:paraId="1E245587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b) Falso.</w:t>
      </w:r>
    </w:p>
    <w:p w14:paraId="5CBBBA14" w14:textId="77777777" w:rsidR="00615B6E" w:rsidRPr="00615B6E" w:rsidRDefault="00615B6E" w:rsidP="00615B6E">
      <w:pPr>
        <w:pStyle w:val="p1"/>
        <w:rPr>
          <w:rFonts w:ascii="Times New Roman" w:hAnsi="Times New Roman"/>
          <w:sz w:val="24"/>
          <w:szCs w:val="24"/>
          <w:lang w:val="es-ES"/>
        </w:rPr>
      </w:pPr>
    </w:p>
    <w:p w14:paraId="09A92C1F" w14:textId="35AFA1FC" w:rsidR="00615B6E" w:rsidRPr="00615B6E" w:rsidRDefault="00615B6E" w:rsidP="00615B6E">
      <w:pPr>
        <w:pStyle w:val="p1"/>
        <w:rPr>
          <w:rStyle w:val="s1"/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9. Los lectores se identifican con Mario Conde porque trabaja en un órgano policial.</w:t>
      </w:r>
    </w:p>
    <w:p w14:paraId="53A929DF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a) Verdadero.</w:t>
      </w:r>
    </w:p>
    <w:p w14:paraId="1BB84294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b) Falso.</w:t>
      </w:r>
    </w:p>
    <w:p w14:paraId="43E93983" w14:textId="77777777" w:rsidR="00615B6E" w:rsidRPr="00615B6E" w:rsidRDefault="00615B6E" w:rsidP="00615B6E">
      <w:pPr>
        <w:pStyle w:val="p1"/>
        <w:rPr>
          <w:rFonts w:ascii="Times New Roman" w:hAnsi="Times New Roman"/>
          <w:sz w:val="24"/>
          <w:szCs w:val="24"/>
          <w:lang w:val="es-ES"/>
        </w:rPr>
      </w:pPr>
    </w:p>
    <w:p w14:paraId="3A0E6226" w14:textId="45CDF805" w:rsidR="00615B6E" w:rsidRPr="00615B6E" w:rsidRDefault="00615B6E" w:rsidP="00615B6E">
      <w:pPr>
        <w:pStyle w:val="p1"/>
        <w:rPr>
          <w:rFonts w:ascii="Times New Roman" w:hAnsi="Times New Roman"/>
          <w:sz w:val="24"/>
          <w:szCs w:val="24"/>
          <w:lang w:val="es-ES"/>
        </w:rPr>
      </w:pPr>
      <w:r w:rsidRPr="00615B6E">
        <w:rPr>
          <w:rStyle w:val="s1"/>
          <w:rFonts w:ascii="Times New Roman" w:hAnsi="Times New Roman"/>
          <w:sz w:val="24"/>
          <w:szCs w:val="24"/>
          <w:lang w:val="es-ES"/>
        </w:rPr>
        <w:t>10. La novela policíaca latinoamericana contemporánea se centra en la investigación criminal.</w:t>
      </w:r>
    </w:p>
    <w:p w14:paraId="4658465B" w14:textId="77777777" w:rsidR="00615B6E" w:rsidRPr="00615B6E" w:rsidRDefault="00615B6E" w:rsidP="00615B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s-ES_tradnl"/>
        </w:rPr>
      </w:pPr>
      <w:r w:rsidRPr="00615B6E">
        <w:rPr>
          <w:rFonts w:ascii="Times New Roman" w:hAnsi="Times New Roman" w:cs="Times New Roman"/>
          <w:sz w:val="24"/>
          <w:szCs w:val="24"/>
          <w:lang w:val="es-ES_tradnl"/>
        </w:rPr>
        <w:t>a) Verdadero.</w:t>
      </w:r>
    </w:p>
    <w:p w14:paraId="438FF430" w14:textId="4BF513E7" w:rsidR="00615B6E" w:rsidRPr="00615B6E" w:rsidRDefault="00615B6E" w:rsidP="00615B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5B6E">
        <w:rPr>
          <w:rFonts w:ascii="Times New Roman" w:hAnsi="Times New Roman" w:cs="Times New Roman"/>
          <w:sz w:val="24"/>
          <w:szCs w:val="24"/>
          <w:lang w:val="en-US"/>
        </w:rPr>
        <w:t>b) Falso</w:t>
      </w:r>
    </w:p>
    <w:p w14:paraId="06DEF732" w14:textId="77777777" w:rsidR="00615B6E" w:rsidRPr="009535FB" w:rsidRDefault="00615B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15B6E" w:rsidRPr="009535FB" w:rsidSect="00FA283C">
      <w:headerReference w:type="default" r:id="rId9"/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F94D3" w14:textId="77777777" w:rsidR="00BC3BB4" w:rsidRDefault="00BC3BB4" w:rsidP="00FA283C">
      <w:pPr>
        <w:spacing w:after="0" w:line="240" w:lineRule="auto"/>
      </w:pPr>
      <w:r>
        <w:separator/>
      </w:r>
    </w:p>
  </w:endnote>
  <w:endnote w:type="continuationSeparator" w:id="0">
    <w:p w14:paraId="5AD56154" w14:textId="77777777" w:rsidR="00BC3BB4" w:rsidRDefault="00BC3BB4" w:rsidP="00FA2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4133515"/>
      <w:docPartObj>
        <w:docPartGallery w:val="Page Numbers (Bottom of Page)"/>
        <w:docPartUnique/>
      </w:docPartObj>
    </w:sdtPr>
    <w:sdtEndPr/>
    <w:sdtContent>
      <w:p w14:paraId="199B76F4" w14:textId="77777777" w:rsidR="00FA283C" w:rsidRDefault="00FA283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20B">
          <w:rPr>
            <w:noProof/>
          </w:rPr>
          <w:t>1</w:t>
        </w:r>
        <w:r>
          <w:fldChar w:fldCharType="end"/>
        </w:r>
      </w:p>
    </w:sdtContent>
  </w:sdt>
  <w:p w14:paraId="7C2F2EA0" w14:textId="77777777" w:rsidR="00FA283C" w:rsidRDefault="00FA28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718C6A" w14:textId="77777777" w:rsidR="00BC3BB4" w:rsidRDefault="00BC3BB4" w:rsidP="00FA283C">
      <w:pPr>
        <w:spacing w:after="0" w:line="240" w:lineRule="auto"/>
      </w:pPr>
      <w:r>
        <w:separator/>
      </w:r>
    </w:p>
  </w:footnote>
  <w:footnote w:type="continuationSeparator" w:id="0">
    <w:p w14:paraId="1D7CA570" w14:textId="77777777" w:rsidR="00BC3BB4" w:rsidRDefault="00BC3BB4" w:rsidP="00FA2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4BCD8" w14:textId="77777777" w:rsidR="0027120B" w:rsidRDefault="0027120B" w:rsidP="0027120B">
    <w:pPr>
      <w:pStyle w:val="1"/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ВСЕРОССИЙСКАЯ ОЛИМПИАДА ШКОЛЬНИКОВ</w:t>
    </w:r>
  </w:p>
  <w:p w14:paraId="3CA57948" w14:textId="702D9444" w:rsidR="0027120B" w:rsidRDefault="0027120B" w:rsidP="0027120B">
    <w:pPr>
      <w:pStyle w:val="1"/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 xml:space="preserve"> ПО ИСПАНСКОМУ ЯЗЫКУ 2024-2025 </w:t>
    </w:r>
    <w:proofErr w:type="spellStart"/>
    <w:r>
      <w:rPr>
        <w:rFonts w:ascii="Times New Roman" w:eastAsia="Times New Roman" w:hAnsi="Times New Roman" w:cs="Times New Roman"/>
        <w:sz w:val="29"/>
        <w:szCs w:val="29"/>
      </w:rPr>
      <w:t>уч.г</w:t>
    </w:r>
    <w:proofErr w:type="spellEnd"/>
    <w:r>
      <w:rPr>
        <w:rFonts w:ascii="Times New Roman" w:eastAsia="Times New Roman" w:hAnsi="Times New Roman" w:cs="Times New Roman"/>
        <w:sz w:val="29"/>
        <w:szCs w:val="29"/>
      </w:rPr>
      <w:t>.</w:t>
    </w:r>
  </w:p>
  <w:p w14:paraId="332AA62F" w14:textId="77777777" w:rsidR="0027120B" w:rsidRDefault="0027120B" w:rsidP="0027120B">
    <w:pPr>
      <w:pStyle w:val="1"/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школьный этап</w:t>
    </w:r>
  </w:p>
  <w:p w14:paraId="0636298D" w14:textId="77777777" w:rsidR="0027120B" w:rsidRDefault="0027120B" w:rsidP="0027120B">
    <w:pPr>
      <w:pStyle w:val="1"/>
      <w:spacing w:line="240" w:lineRule="auto"/>
      <w:jc w:val="center"/>
      <w:rPr>
        <w:rFonts w:ascii="Times New Roman" w:eastAsia="Times New Roman" w:hAnsi="Times New Roman" w:cs="Times New Roman"/>
        <w:sz w:val="29"/>
        <w:szCs w:val="29"/>
      </w:rPr>
    </w:pPr>
    <w:r>
      <w:rPr>
        <w:rFonts w:ascii="Times New Roman" w:eastAsia="Times New Roman" w:hAnsi="Times New Roman" w:cs="Times New Roman"/>
        <w:sz w:val="29"/>
        <w:szCs w:val="29"/>
      </w:rPr>
      <w:t>9-11 КЛАССЫ</w:t>
    </w:r>
  </w:p>
  <w:p w14:paraId="11FC3A1C" w14:textId="77777777" w:rsidR="0027120B" w:rsidRDefault="002712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03E9"/>
    <w:multiLevelType w:val="hybridMultilevel"/>
    <w:tmpl w:val="033EB938"/>
    <w:lvl w:ilvl="0" w:tplc="3DCAF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DE7656"/>
    <w:multiLevelType w:val="hybridMultilevel"/>
    <w:tmpl w:val="303005D8"/>
    <w:lvl w:ilvl="0" w:tplc="BA9228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8F5217"/>
    <w:multiLevelType w:val="hybridMultilevel"/>
    <w:tmpl w:val="54C0DB4E"/>
    <w:lvl w:ilvl="0" w:tplc="08DADA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61008"/>
    <w:multiLevelType w:val="hybridMultilevel"/>
    <w:tmpl w:val="D6EE08BA"/>
    <w:lvl w:ilvl="0" w:tplc="7D56C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090984"/>
    <w:multiLevelType w:val="hybridMultilevel"/>
    <w:tmpl w:val="99C0D8E2"/>
    <w:lvl w:ilvl="0" w:tplc="BA9EE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4C4D23"/>
    <w:multiLevelType w:val="hybridMultilevel"/>
    <w:tmpl w:val="F48898DA"/>
    <w:lvl w:ilvl="0" w:tplc="5ACEFA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7D1D51"/>
    <w:multiLevelType w:val="hybridMultilevel"/>
    <w:tmpl w:val="B96A895E"/>
    <w:lvl w:ilvl="0" w:tplc="EC8A05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5F0F8D"/>
    <w:multiLevelType w:val="hybridMultilevel"/>
    <w:tmpl w:val="B3B836B0"/>
    <w:lvl w:ilvl="0" w:tplc="92540F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D85D13"/>
    <w:multiLevelType w:val="hybridMultilevel"/>
    <w:tmpl w:val="211211A4"/>
    <w:lvl w:ilvl="0" w:tplc="784A29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374596"/>
    <w:multiLevelType w:val="hybridMultilevel"/>
    <w:tmpl w:val="39049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85187"/>
    <w:multiLevelType w:val="hybridMultilevel"/>
    <w:tmpl w:val="00306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3227E"/>
    <w:multiLevelType w:val="hybridMultilevel"/>
    <w:tmpl w:val="000AE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2E4A2B"/>
    <w:multiLevelType w:val="hybridMultilevel"/>
    <w:tmpl w:val="FBAEDE44"/>
    <w:lvl w:ilvl="0" w:tplc="90E4E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570820"/>
    <w:multiLevelType w:val="hybridMultilevel"/>
    <w:tmpl w:val="177078A8"/>
    <w:lvl w:ilvl="0" w:tplc="06C62A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0E1575"/>
    <w:multiLevelType w:val="hybridMultilevel"/>
    <w:tmpl w:val="A8F8A446"/>
    <w:lvl w:ilvl="0" w:tplc="27D0B1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1B49E7"/>
    <w:multiLevelType w:val="hybridMultilevel"/>
    <w:tmpl w:val="D8001B2E"/>
    <w:lvl w:ilvl="0" w:tplc="ADF8B9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712E14"/>
    <w:multiLevelType w:val="hybridMultilevel"/>
    <w:tmpl w:val="83164E02"/>
    <w:lvl w:ilvl="0" w:tplc="4F6084EA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7E362922"/>
    <w:multiLevelType w:val="hybridMultilevel"/>
    <w:tmpl w:val="37623354"/>
    <w:lvl w:ilvl="0" w:tplc="704691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16"/>
  </w:num>
  <w:num w:numId="10">
    <w:abstractNumId w:val="13"/>
  </w:num>
  <w:num w:numId="11">
    <w:abstractNumId w:val="4"/>
  </w:num>
  <w:num w:numId="12">
    <w:abstractNumId w:val="1"/>
  </w:num>
  <w:num w:numId="13">
    <w:abstractNumId w:val="12"/>
  </w:num>
  <w:num w:numId="14">
    <w:abstractNumId w:val="15"/>
  </w:num>
  <w:num w:numId="15">
    <w:abstractNumId w:val="14"/>
  </w:num>
  <w:num w:numId="16">
    <w:abstractNumId w:val="17"/>
  </w:num>
  <w:num w:numId="17">
    <w:abstractNumId w:val="7"/>
  </w:num>
  <w:num w:numId="1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67"/>
    <w:rsid w:val="00034EFC"/>
    <w:rsid w:val="00035B69"/>
    <w:rsid w:val="000469F5"/>
    <w:rsid w:val="00067B64"/>
    <w:rsid w:val="0007288A"/>
    <w:rsid w:val="00091465"/>
    <w:rsid w:val="000B7BA8"/>
    <w:rsid w:val="000D6275"/>
    <w:rsid w:val="000D6D72"/>
    <w:rsid w:val="000F0F2B"/>
    <w:rsid w:val="000F3BD8"/>
    <w:rsid w:val="00103FBA"/>
    <w:rsid w:val="0013727A"/>
    <w:rsid w:val="00161BF7"/>
    <w:rsid w:val="001836F0"/>
    <w:rsid w:val="00192330"/>
    <w:rsid w:val="0020032A"/>
    <w:rsid w:val="0023176D"/>
    <w:rsid w:val="00246CD8"/>
    <w:rsid w:val="0027120B"/>
    <w:rsid w:val="00274447"/>
    <w:rsid w:val="00275746"/>
    <w:rsid w:val="00282212"/>
    <w:rsid w:val="002A6195"/>
    <w:rsid w:val="002B34B5"/>
    <w:rsid w:val="002D45C9"/>
    <w:rsid w:val="002E5B62"/>
    <w:rsid w:val="00313F91"/>
    <w:rsid w:val="003205B2"/>
    <w:rsid w:val="0033600C"/>
    <w:rsid w:val="00366702"/>
    <w:rsid w:val="00366861"/>
    <w:rsid w:val="003A3447"/>
    <w:rsid w:val="003C7C55"/>
    <w:rsid w:val="003E7A33"/>
    <w:rsid w:val="003F47FC"/>
    <w:rsid w:val="004455A2"/>
    <w:rsid w:val="004606B2"/>
    <w:rsid w:val="004A6140"/>
    <w:rsid w:val="005073DB"/>
    <w:rsid w:val="00507E2C"/>
    <w:rsid w:val="005258C1"/>
    <w:rsid w:val="00560821"/>
    <w:rsid w:val="00572F42"/>
    <w:rsid w:val="005A67DD"/>
    <w:rsid w:val="005B3789"/>
    <w:rsid w:val="005B6D67"/>
    <w:rsid w:val="005D67D7"/>
    <w:rsid w:val="005F039C"/>
    <w:rsid w:val="00615B6E"/>
    <w:rsid w:val="00616F02"/>
    <w:rsid w:val="00672408"/>
    <w:rsid w:val="006A67C6"/>
    <w:rsid w:val="006B6CBE"/>
    <w:rsid w:val="006D766B"/>
    <w:rsid w:val="006E2175"/>
    <w:rsid w:val="00721379"/>
    <w:rsid w:val="00733CE1"/>
    <w:rsid w:val="007E5529"/>
    <w:rsid w:val="007F7FCB"/>
    <w:rsid w:val="008125B0"/>
    <w:rsid w:val="00821337"/>
    <w:rsid w:val="00842CB2"/>
    <w:rsid w:val="00846778"/>
    <w:rsid w:val="008B1443"/>
    <w:rsid w:val="00903276"/>
    <w:rsid w:val="0092134A"/>
    <w:rsid w:val="00924EEE"/>
    <w:rsid w:val="009535FB"/>
    <w:rsid w:val="009728C2"/>
    <w:rsid w:val="00983477"/>
    <w:rsid w:val="009B7456"/>
    <w:rsid w:val="009D4670"/>
    <w:rsid w:val="009D5645"/>
    <w:rsid w:val="009F5466"/>
    <w:rsid w:val="00A47D96"/>
    <w:rsid w:val="00A75C3B"/>
    <w:rsid w:val="00A77024"/>
    <w:rsid w:val="00A8505E"/>
    <w:rsid w:val="00A85461"/>
    <w:rsid w:val="00AA1BCF"/>
    <w:rsid w:val="00AE15FB"/>
    <w:rsid w:val="00AE52EE"/>
    <w:rsid w:val="00B2399E"/>
    <w:rsid w:val="00B30B67"/>
    <w:rsid w:val="00BC3BB4"/>
    <w:rsid w:val="00BC4917"/>
    <w:rsid w:val="00BD6250"/>
    <w:rsid w:val="00C4320E"/>
    <w:rsid w:val="00C451D9"/>
    <w:rsid w:val="00C50686"/>
    <w:rsid w:val="00C60139"/>
    <w:rsid w:val="00C75709"/>
    <w:rsid w:val="00CA5FB4"/>
    <w:rsid w:val="00D042A4"/>
    <w:rsid w:val="00D6299A"/>
    <w:rsid w:val="00D66C3B"/>
    <w:rsid w:val="00D6752F"/>
    <w:rsid w:val="00D82F51"/>
    <w:rsid w:val="00DA22DB"/>
    <w:rsid w:val="00DB60F5"/>
    <w:rsid w:val="00DD084E"/>
    <w:rsid w:val="00DD2370"/>
    <w:rsid w:val="00E2018B"/>
    <w:rsid w:val="00E2224B"/>
    <w:rsid w:val="00E312E1"/>
    <w:rsid w:val="00E3339F"/>
    <w:rsid w:val="00E63B56"/>
    <w:rsid w:val="00E97C7F"/>
    <w:rsid w:val="00EC5405"/>
    <w:rsid w:val="00F417DE"/>
    <w:rsid w:val="00F6439B"/>
    <w:rsid w:val="00F67208"/>
    <w:rsid w:val="00F87DBD"/>
    <w:rsid w:val="00FA283C"/>
    <w:rsid w:val="00FA4719"/>
    <w:rsid w:val="00FC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C23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rsid w:val="00313F91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D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283C"/>
  </w:style>
  <w:style w:type="paragraph" w:styleId="a6">
    <w:name w:val="footer"/>
    <w:basedOn w:val="a"/>
    <w:link w:val="a7"/>
    <w:uiPriority w:val="99"/>
    <w:unhideWhenUsed/>
    <w:rsid w:val="00FA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283C"/>
  </w:style>
  <w:style w:type="paragraph" w:customStyle="1" w:styleId="1">
    <w:name w:val="Обычный1"/>
    <w:rsid w:val="0033600C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8">
    <w:name w:val="No Spacing"/>
    <w:uiPriority w:val="1"/>
    <w:qFormat/>
    <w:rsid w:val="000F3BD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313F91"/>
    <w:rPr>
      <w:rFonts w:ascii="Arial" w:eastAsia="Arial" w:hAnsi="Arial" w:cs="Arial"/>
      <w:sz w:val="32"/>
      <w:szCs w:val="32"/>
      <w:lang w:eastAsia="ru-RU"/>
    </w:rPr>
  </w:style>
  <w:style w:type="table" w:customStyle="1" w:styleId="10">
    <w:name w:val="1"/>
    <w:basedOn w:val="a1"/>
    <w:rsid w:val="00313F91"/>
    <w:pPr>
      <w:spacing w:after="0" w:line="276" w:lineRule="auto"/>
    </w:pPr>
    <w:rPr>
      <w:rFonts w:ascii="Arial" w:eastAsia="Arial" w:hAnsi="Arial" w:cs="Arial"/>
      <w:lang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Normal (Web)"/>
    <w:basedOn w:val="a"/>
    <w:uiPriority w:val="99"/>
    <w:semiHidden/>
    <w:unhideWhenUsed/>
    <w:rsid w:val="00313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ru-RU"/>
    </w:rPr>
  </w:style>
  <w:style w:type="paragraph" w:customStyle="1" w:styleId="aa">
    <w:name w:val="По умолчанию"/>
    <w:rsid w:val="009B7456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s-ES_tradnl"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s1">
    <w:name w:val="s1"/>
    <w:basedOn w:val="a0"/>
    <w:rsid w:val="005D67D7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customStyle="1" w:styleId="p1">
    <w:name w:val="p1"/>
    <w:basedOn w:val="a"/>
    <w:rsid w:val="00615B6E"/>
    <w:pPr>
      <w:spacing w:after="0" w:line="240" w:lineRule="auto"/>
    </w:pPr>
    <w:rPr>
      <w:rFonts w:ascii="Helvetica" w:eastAsiaTheme="minorEastAsia" w:hAnsi="Helvetica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rsid w:val="00313F91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D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A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283C"/>
  </w:style>
  <w:style w:type="paragraph" w:styleId="a6">
    <w:name w:val="footer"/>
    <w:basedOn w:val="a"/>
    <w:link w:val="a7"/>
    <w:uiPriority w:val="99"/>
    <w:unhideWhenUsed/>
    <w:rsid w:val="00FA2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A283C"/>
  </w:style>
  <w:style w:type="paragraph" w:customStyle="1" w:styleId="1">
    <w:name w:val="Обычный1"/>
    <w:rsid w:val="0033600C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8">
    <w:name w:val="No Spacing"/>
    <w:uiPriority w:val="1"/>
    <w:qFormat/>
    <w:rsid w:val="000F3BD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313F91"/>
    <w:rPr>
      <w:rFonts w:ascii="Arial" w:eastAsia="Arial" w:hAnsi="Arial" w:cs="Arial"/>
      <w:sz w:val="32"/>
      <w:szCs w:val="32"/>
      <w:lang w:eastAsia="ru-RU"/>
    </w:rPr>
  </w:style>
  <w:style w:type="table" w:customStyle="1" w:styleId="10">
    <w:name w:val="1"/>
    <w:basedOn w:val="a1"/>
    <w:rsid w:val="00313F91"/>
    <w:pPr>
      <w:spacing w:after="0" w:line="276" w:lineRule="auto"/>
    </w:pPr>
    <w:rPr>
      <w:rFonts w:ascii="Arial" w:eastAsia="Arial" w:hAnsi="Arial" w:cs="Arial"/>
      <w:lang w:eastAsia="ru-RU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Normal (Web)"/>
    <w:basedOn w:val="a"/>
    <w:uiPriority w:val="99"/>
    <w:semiHidden/>
    <w:unhideWhenUsed/>
    <w:rsid w:val="00313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ru-RU"/>
    </w:rPr>
  </w:style>
  <w:style w:type="paragraph" w:customStyle="1" w:styleId="aa">
    <w:name w:val="По умолчанию"/>
    <w:rsid w:val="009B7456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s-ES_tradnl"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s1">
    <w:name w:val="s1"/>
    <w:basedOn w:val="a0"/>
    <w:rsid w:val="005D67D7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paragraph" w:customStyle="1" w:styleId="p1">
    <w:name w:val="p1"/>
    <w:basedOn w:val="a"/>
    <w:rsid w:val="00615B6E"/>
    <w:pPr>
      <w:spacing w:after="0" w:line="240" w:lineRule="auto"/>
    </w:pPr>
    <w:rPr>
      <w:rFonts w:ascii="Helvetica" w:eastAsiaTheme="minorEastAsia" w:hAnsi="Helvetica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5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88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C204F-C7D5-45B7-9DED-B18D9FA42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2152</Words>
  <Characters>12273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3</cp:revision>
  <dcterms:created xsi:type="dcterms:W3CDTF">2024-09-27T15:01:00Z</dcterms:created>
  <dcterms:modified xsi:type="dcterms:W3CDTF">2024-09-27T17:47:00Z</dcterms:modified>
</cp:coreProperties>
</file>